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4854" w:rsidRPr="0000143C" w:rsidRDefault="0000143C" w:rsidP="00000E7D">
      <w:pPr>
        <w:jc w:val="left"/>
        <w:rPr>
          <w:rFonts w:ascii="Tw Cen MT" w:hAnsi="Tw Cen MT"/>
          <w:b/>
          <w:color w:val="000000" w:themeColor="text1"/>
          <w:sz w:val="32"/>
          <w:szCs w:val="24"/>
          <w:lang w:val="id-ID"/>
        </w:rPr>
      </w:pPr>
      <w:r w:rsidRPr="0000143C">
        <w:rPr>
          <w:rFonts w:ascii="Tw Cen MT" w:hAnsi="Tw Cen MT"/>
          <w:b/>
          <w:color w:val="000000" w:themeColor="text1"/>
          <w:sz w:val="32"/>
          <w:szCs w:val="24"/>
          <w:lang w:val="id-ID"/>
        </w:rPr>
        <w:t>Difference Of Learning Mathematics Between Open Question Model And Conventional Model</w:t>
      </w:r>
    </w:p>
    <w:p w:rsidR="00BD49CD" w:rsidRPr="00A427EA" w:rsidRDefault="00BD49CD" w:rsidP="00000E7D">
      <w:pPr>
        <w:jc w:val="left"/>
        <w:rPr>
          <w:rFonts w:ascii="Tw Cen MT" w:hAnsi="Tw Cen MT"/>
          <w:b/>
          <w:color w:val="000000" w:themeColor="text1"/>
          <w:sz w:val="24"/>
          <w:szCs w:val="24"/>
          <w:lang w:val="id-ID"/>
        </w:rPr>
      </w:pPr>
    </w:p>
    <w:p w:rsidR="00BD49CD" w:rsidRPr="00A427EA" w:rsidRDefault="00BD49CD" w:rsidP="00000E7D">
      <w:pPr>
        <w:jc w:val="left"/>
        <w:rPr>
          <w:rFonts w:ascii="Tw Cen MT" w:hAnsi="Tw Cen MT"/>
          <w:b/>
          <w:color w:val="000000" w:themeColor="text1"/>
          <w:sz w:val="24"/>
          <w:szCs w:val="24"/>
          <w:lang w:val="id-ID"/>
        </w:rPr>
      </w:pPr>
    </w:p>
    <w:p w:rsidR="00790756" w:rsidRPr="0000143C" w:rsidRDefault="00790756" w:rsidP="00000E7D">
      <w:pPr>
        <w:jc w:val="left"/>
        <w:rPr>
          <w:rFonts w:ascii="Tw Cen MT" w:hAnsi="Tw Cen MT"/>
          <w:color w:val="000000" w:themeColor="text1"/>
          <w:sz w:val="20"/>
          <w:szCs w:val="24"/>
          <w:vertAlign w:val="superscript"/>
          <w:lang w:val="id-ID"/>
        </w:rPr>
      </w:pPr>
      <w:r w:rsidRPr="0000143C">
        <w:rPr>
          <w:rFonts w:ascii="Tw Cen MT" w:hAnsi="Tw Cen MT"/>
          <w:color w:val="000000" w:themeColor="text1"/>
          <w:sz w:val="20"/>
          <w:szCs w:val="24"/>
          <w:lang w:val="id-ID"/>
        </w:rPr>
        <w:t>Ahmad Afandi</w:t>
      </w:r>
      <w:r w:rsidR="00000E7D" w:rsidRPr="0000143C">
        <w:rPr>
          <w:rFonts w:ascii="Tw Cen MT" w:hAnsi="Tw Cen MT"/>
          <w:color w:val="000000" w:themeColor="text1"/>
          <w:sz w:val="20"/>
          <w:szCs w:val="24"/>
          <w:vertAlign w:val="superscript"/>
          <w:lang w:val="id-ID"/>
        </w:rPr>
        <w:t>1</w:t>
      </w:r>
    </w:p>
    <w:p w:rsidR="00C959B1" w:rsidRPr="00280B00" w:rsidRDefault="00000E7D" w:rsidP="00000E7D">
      <w:pPr>
        <w:jc w:val="left"/>
        <w:rPr>
          <w:rFonts w:ascii="Palatino Linotype" w:hAnsi="Palatino Linotype"/>
          <w:color w:val="000000" w:themeColor="text1"/>
          <w:sz w:val="24"/>
          <w:szCs w:val="24"/>
          <w:lang w:val="id-ID"/>
        </w:rPr>
      </w:pPr>
      <w:r w:rsidRPr="0000143C">
        <w:rPr>
          <w:rFonts w:ascii="Palatino Linotype" w:hAnsi="Palatino Linotype"/>
          <w:color w:val="000000" w:themeColor="text1"/>
          <w:sz w:val="16"/>
          <w:szCs w:val="24"/>
          <w:vertAlign w:val="superscript"/>
          <w:lang w:val="id-ID"/>
        </w:rPr>
        <w:t>1</w:t>
      </w:r>
      <w:r w:rsidR="00C959B1" w:rsidRPr="0000143C">
        <w:rPr>
          <w:rFonts w:ascii="Palatino Linotype" w:hAnsi="Palatino Linotype"/>
          <w:color w:val="000000" w:themeColor="text1"/>
          <w:sz w:val="16"/>
          <w:szCs w:val="24"/>
          <w:lang w:val="id-ID"/>
        </w:rPr>
        <w:t>IKIP PGRI Jember</w:t>
      </w:r>
      <w:r w:rsidR="000655ED" w:rsidRPr="0000143C">
        <w:rPr>
          <w:rFonts w:ascii="Palatino Linotype" w:hAnsi="Palatino Linotype"/>
          <w:color w:val="000000" w:themeColor="text1"/>
          <w:sz w:val="16"/>
          <w:szCs w:val="24"/>
          <w:lang w:val="id-ID"/>
        </w:rPr>
        <w:t>, Jember, Indonesia, 68121</w:t>
      </w:r>
    </w:p>
    <w:p w:rsidR="00C959B1" w:rsidRPr="00280B00" w:rsidRDefault="00C959B1" w:rsidP="00000E7D">
      <w:pPr>
        <w:jc w:val="left"/>
        <w:rPr>
          <w:rFonts w:ascii="Palatino Linotype" w:hAnsi="Palatino Linotype"/>
          <w:color w:val="000000" w:themeColor="text1"/>
          <w:sz w:val="24"/>
          <w:szCs w:val="24"/>
          <w:lang w:val="id-ID"/>
        </w:rPr>
      </w:pP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4508"/>
        <w:gridCol w:w="4508"/>
      </w:tblGrid>
      <w:tr w:rsidR="0000143C" w:rsidTr="0000143C">
        <w:tc>
          <w:tcPr>
            <w:tcW w:w="4508" w:type="dxa"/>
          </w:tcPr>
          <w:p w:rsidR="0000143C" w:rsidRPr="0000143C" w:rsidRDefault="0000143C" w:rsidP="0000143C">
            <w:pPr>
              <w:pStyle w:val="Articlehistory"/>
              <w:rPr>
                <w:rFonts w:ascii="Tw Cen MT" w:hAnsi="Tw Cen MT"/>
                <w:b/>
                <w:i w:val="0"/>
                <w:color w:val="000000" w:themeColor="text1"/>
                <w:sz w:val="20"/>
                <w:lang w:val="id-ID"/>
              </w:rPr>
            </w:pPr>
            <w:r w:rsidRPr="0000143C">
              <w:rPr>
                <w:rFonts w:ascii="Tw Cen MT" w:hAnsi="Tw Cen MT"/>
                <w:b/>
                <w:i w:val="0"/>
                <w:color w:val="000000" w:themeColor="text1"/>
                <w:sz w:val="20"/>
              </w:rPr>
              <w:t>ARTICLE HISTORY</w:t>
            </w:r>
          </w:p>
          <w:p w:rsidR="0000143C" w:rsidRPr="00781BE0" w:rsidRDefault="0000143C" w:rsidP="0000143C">
            <w:pPr>
              <w:pStyle w:val="Articlehistory"/>
              <w:rPr>
                <w:rFonts w:ascii="Palatino Linotype" w:hAnsi="Palatino Linotype"/>
                <w:iCs/>
                <w:szCs w:val="16"/>
                <w:lang w:val="id-ID"/>
              </w:rPr>
            </w:pPr>
            <w:r w:rsidRPr="00781BE0">
              <w:rPr>
                <w:rFonts w:ascii="Palatino Linotype" w:hAnsi="Palatino Linotype"/>
                <w:iCs/>
                <w:szCs w:val="16"/>
              </w:rPr>
              <w:t>Received</w:t>
            </w:r>
            <w:r w:rsidRPr="00781BE0">
              <w:rPr>
                <w:rFonts w:ascii="Palatino Linotype" w:hAnsi="Palatino Linotype"/>
                <w:iCs/>
                <w:szCs w:val="16"/>
                <w:lang w:val="id-ID"/>
              </w:rPr>
              <w:t xml:space="preserve"> </w:t>
            </w:r>
            <w:r w:rsidRPr="00BF2872">
              <w:rPr>
                <w:rFonts w:ascii="Palatino Linotype" w:hAnsi="Palatino Linotype"/>
                <w:iCs/>
                <w:color w:val="FF0000"/>
                <w:szCs w:val="16"/>
                <w:lang w:val="id-ID"/>
              </w:rPr>
              <w:t>(filled by editor)</w:t>
            </w:r>
          </w:p>
          <w:p w:rsidR="0000143C" w:rsidRDefault="0000143C" w:rsidP="0000143C">
            <w:pPr>
              <w:pStyle w:val="Articlehistory"/>
              <w:rPr>
                <w:rFonts w:ascii="Palatino Linotype" w:hAnsi="Palatino Linotype"/>
                <w:iCs/>
                <w:color w:val="FF0000"/>
                <w:szCs w:val="16"/>
                <w:lang w:val="id-ID"/>
              </w:rPr>
            </w:pPr>
            <w:r w:rsidRPr="00781BE0">
              <w:rPr>
                <w:rFonts w:ascii="Palatino Linotype" w:hAnsi="Palatino Linotype"/>
                <w:iCs/>
                <w:szCs w:val="16"/>
              </w:rPr>
              <w:t xml:space="preserve">Revised </w:t>
            </w:r>
            <w:r w:rsidRPr="00BF2872">
              <w:rPr>
                <w:rFonts w:ascii="Palatino Linotype" w:hAnsi="Palatino Linotype"/>
                <w:iCs/>
                <w:color w:val="FF0000"/>
                <w:szCs w:val="16"/>
                <w:lang w:val="id-ID"/>
              </w:rPr>
              <w:t>(filled by editor)</w:t>
            </w:r>
          </w:p>
          <w:p w:rsidR="0000143C" w:rsidRPr="0000143C" w:rsidRDefault="0000143C" w:rsidP="0000143C">
            <w:pPr>
              <w:pStyle w:val="Articlehistory"/>
              <w:rPr>
                <w:rFonts w:ascii="Palatino Linotype" w:hAnsi="Palatino Linotype"/>
                <w:iCs/>
                <w:szCs w:val="16"/>
                <w:lang w:val="id-ID"/>
              </w:rPr>
            </w:pPr>
            <w:r w:rsidRPr="00781BE0">
              <w:rPr>
                <w:rFonts w:ascii="Palatino Linotype" w:hAnsi="Palatino Linotype"/>
                <w:iCs/>
                <w:szCs w:val="16"/>
              </w:rPr>
              <w:t>Accepted</w:t>
            </w:r>
            <w:r w:rsidRPr="00781BE0">
              <w:rPr>
                <w:rFonts w:ascii="Palatino Linotype" w:hAnsi="Palatino Linotype"/>
                <w:iCs/>
                <w:szCs w:val="16"/>
                <w:lang w:val="id-ID"/>
              </w:rPr>
              <w:t xml:space="preserve"> </w:t>
            </w:r>
            <w:r w:rsidRPr="00BF2872">
              <w:rPr>
                <w:rFonts w:ascii="Palatino Linotype" w:hAnsi="Palatino Linotype"/>
                <w:iCs/>
                <w:color w:val="FF0000"/>
                <w:szCs w:val="16"/>
                <w:lang w:val="id-ID"/>
              </w:rPr>
              <w:t>(filled by editor)</w:t>
            </w:r>
          </w:p>
        </w:tc>
        <w:tc>
          <w:tcPr>
            <w:tcW w:w="4508" w:type="dxa"/>
            <w:vMerge w:val="restart"/>
            <w:shd w:val="clear" w:color="auto" w:fill="C5E0B3" w:themeFill="accent6" w:themeFillTint="66"/>
          </w:tcPr>
          <w:p w:rsidR="0000143C" w:rsidRPr="0000143C" w:rsidRDefault="0000143C" w:rsidP="0000143C">
            <w:pPr>
              <w:rPr>
                <w:rFonts w:ascii="Tw Cen MT" w:hAnsi="Tw Cen MT"/>
                <w:b/>
                <w:color w:val="000000" w:themeColor="text1"/>
                <w:lang w:val="id-ID"/>
              </w:rPr>
            </w:pPr>
            <w:r w:rsidRPr="0000143C">
              <w:rPr>
                <w:rFonts w:ascii="Tw Cen MT" w:hAnsi="Tw Cen MT"/>
                <w:b/>
                <w:color w:val="000000" w:themeColor="text1"/>
                <w:lang w:val="id-ID"/>
              </w:rPr>
              <w:t>ABSTRACT</w:t>
            </w:r>
          </w:p>
          <w:p w:rsidR="0000143C" w:rsidRPr="0000143C" w:rsidRDefault="0000143C" w:rsidP="0000143C">
            <w:pPr>
              <w:rPr>
                <w:rFonts w:ascii="Palatino Linotype" w:hAnsi="Palatino Linotype"/>
                <w:sz w:val="16"/>
                <w:szCs w:val="16"/>
                <w:lang w:val="id-ID"/>
              </w:rPr>
            </w:pPr>
            <w:r w:rsidRPr="0000143C">
              <w:rPr>
                <w:rFonts w:ascii="Palatino Linotype" w:hAnsi="Palatino Linotype"/>
                <w:sz w:val="16"/>
                <w:szCs w:val="16"/>
                <w:lang w:val="id-ID"/>
              </w:rPr>
              <w:t>Open learning model as well as conventional learning model is a learning model that is able to enable students in acquiring knowledge and learning experiences. The purpose of this research is to know the difference of learning result between students taught by using model of open matter problem and conventional learning model on the subject of wake up space. This research was conducted at SMP Al Badri Arjasa Jember in February 2018. The research subjects were 70 students in two classes namely class VIII-A and class VIII-B. This research uses experimental design that is, one experiment class and one control class. The results obtained in the study are learning outcomes using open-ended learning model and conventional learning model. T-test conducted shows that there are differences. Average learning outcomes of experimental class students after treatment was 69.657 while the control class learning outcome was 56.886. The conclusion that can be drawn from data analysis and discussion result is difference of student learning result by using model of open learning problem with conventional learning model, and model of open learning problem is suitable to be applied to the subject of student room of SMP Al Badri Arjasa Jember.</w:t>
            </w:r>
          </w:p>
          <w:p w:rsidR="0000143C" w:rsidRDefault="0000143C" w:rsidP="00AF1F79">
            <w:pPr>
              <w:rPr>
                <w:rFonts w:ascii="Tw Cen MT" w:hAnsi="Tw Cen MT"/>
                <w:b/>
                <w:color w:val="000000" w:themeColor="text1"/>
                <w:lang w:val="id-ID"/>
              </w:rPr>
            </w:pPr>
          </w:p>
        </w:tc>
      </w:tr>
      <w:tr w:rsidR="0000143C" w:rsidTr="0000143C">
        <w:tc>
          <w:tcPr>
            <w:tcW w:w="4508" w:type="dxa"/>
          </w:tcPr>
          <w:p w:rsidR="0000143C" w:rsidRDefault="0000143C" w:rsidP="0000143C">
            <w:pPr>
              <w:rPr>
                <w:rFonts w:ascii="Tw Cen MT" w:hAnsi="Tw Cen MT"/>
                <w:b/>
                <w:color w:val="000000" w:themeColor="text1"/>
                <w:lang w:val="id-ID"/>
              </w:rPr>
            </w:pPr>
          </w:p>
          <w:p w:rsidR="0000143C" w:rsidRPr="0000143C" w:rsidRDefault="0000143C" w:rsidP="0000143C">
            <w:pPr>
              <w:rPr>
                <w:rFonts w:ascii="Tw Cen MT" w:hAnsi="Tw Cen MT"/>
                <w:b/>
                <w:color w:val="000000" w:themeColor="text1"/>
                <w:lang w:val="id-ID"/>
              </w:rPr>
            </w:pPr>
            <w:r w:rsidRPr="0000143C">
              <w:rPr>
                <w:rFonts w:ascii="Tw Cen MT" w:hAnsi="Tw Cen MT"/>
                <w:b/>
                <w:color w:val="000000" w:themeColor="text1"/>
                <w:lang w:val="id-ID"/>
              </w:rPr>
              <w:t>KEYWORDS</w:t>
            </w:r>
          </w:p>
          <w:p w:rsidR="0000143C" w:rsidRDefault="0000143C" w:rsidP="0000143C">
            <w:pPr>
              <w:rPr>
                <w:rFonts w:ascii="Palatino Linotype" w:hAnsi="Palatino Linotype"/>
                <w:color w:val="000000" w:themeColor="text1"/>
                <w:sz w:val="16"/>
                <w:szCs w:val="24"/>
                <w:lang w:val="id-ID"/>
              </w:rPr>
            </w:pPr>
            <w:r w:rsidRPr="0000143C">
              <w:rPr>
                <w:rFonts w:ascii="Palatino Linotype" w:hAnsi="Palatino Linotype"/>
                <w:color w:val="000000" w:themeColor="text1"/>
                <w:sz w:val="16"/>
                <w:szCs w:val="24"/>
                <w:lang w:val="id-ID"/>
              </w:rPr>
              <w:t>Results of learning mathematics</w:t>
            </w:r>
          </w:p>
          <w:p w:rsidR="0000143C" w:rsidRDefault="0000143C" w:rsidP="0000143C">
            <w:pPr>
              <w:rPr>
                <w:rFonts w:ascii="Palatino Linotype" w:hAnsi="Palatino Linotype"/>
                <w:color w:val="000000" w:themeColor="text1"/>
                <w:sz w:val="16"/>
                <w:szCs w:val="24"/>
                <w:lang w:val="id-ID"/>
              </w:rPr>
            </w:pPr>
            <w:r w:rsidRPr="0000143C">
              <w:rPr>
                <w:rFonts w:ascii="Palatino Linotype" w:hAnsi="Palatino Linotype"/>
                <w:color w:val="000000" w:themeColor="text1"/>
                <w:sz w:val="16"/>
                <w:szCs w:val="24"/>
                <w:lang w:val="id-ID"/>
              </w:rPr>
              <w:t>Model of open learning problem</w:t>
            </w:r>
          </w:p>
          <w:p w:rsidR="0000143C" w:rsidRPr="0000143C" w:rsidRDefault="0000143C" w:rsidP="0000143C">
            <w:pPr>
              <w:rPr>
                <w:rFonts w:ascii="Palatino Linotype" w:hAnsi="Palatino Linotype"/>
                <w:color w:val="000000" w:themeColor="text1"/>
                <w:sz w:val="16"/>
                <w:szCs w:val="24"/>
                <w:lang w:val="id-ID"/>
              </w:rPr>
            </w:pPr>
            <w:r>
              <w:rPr>
                <w:rFonts w:ascii="Palatino Linotype" w:hAnsi="Palatino Linotype"/>
                <w:color w:val="000000" w:themeColor="text1"/>
                <w:sz w:val="16"/>
                <w:szCs w:val="24"/>
                <w:lang w:val="id-ID"/>
              </w:rPr>
              <w:t>C</w:t>
            </w:r>
            <w:r w:rsidRPr="0000143C">
              <w:rPr>
                <w:rFonts w:ascii="Palatino Linotype" w:hAnsi="Palatino Linotype"/>
                <w:color w:val="000000" w:themeColor="text1"/>
                <w:sz w:val="16"/>
                <w:szCs w:val="24"/>
                <w:lang w:val="id-ID"/>
              </w:rPr>
              <w:t>onventional learning model.</w:t>
            </w:r>
          </w:p>
          <w:p w:rsidR="0000143C" w:rsidRPr="00A427EA" w:rsidRDefault="0000143C" w:rsidP="0000143C">
            <w:pPr>
              <w:rPr>
                <w:rFonts w:ascii="Palatino Linotype" w:hAnsi="Palatino Linotype"/>
                <w:color w:val="000000" w:themeColor="text1"/>
                <w:sz w:val="24"/>
                <w:szCs w:val="24"/>
                <w:lang w:val="id-ID"/>
              </w:rPr>
            </w:pPr>
          </w:p>
          <w:p w:rsidR="0000143C" w:rsidRDefault="0000143C" w:rsidP="00AF1F79">
            <w:pPr>
              <w:rPr>
                <w:rFonts w:ascii="Tw Cen MT" w:hAnsi="Tw Cen MT"/>
                <w:b/>
                <w:color w:val="000000" w:themeColor="text1"/>
                <w:lang w:val="id-ID"/>
              </w:rPr>
            </w:pPr>
          </w:p>
        </w:tc>
        <w:tc>
          <w:tcPr>
            <w:tcW w:w="4508" w:type="dxa"/>
            <w:vMerge/>
            <w:shd w:val="clear" w:color="auto" w:fill="C5E0B3" w:themeFill="accent6" w:themeFillTint="66"/>
          </w:tcPr>
          <w:p w:rsidR="0000143C" w:rsidRDefault="0000143C" w:rsidP="00AF1F79">
            <w:pPr>
              <w:rPr>
                <w:rFonts w:ascii="Tw Cen MT" w:hAnsi="Tw Cen MT"/>
                <w:b/>
                <w:color w:val="000000" w:themeColor="text1"/>
                <w:lang w:val="id-ID"/>
              </w:rPr>
            </w:pPr>
          </w:p>
        </w:tc>
      </w:tr>
    </w:tbl>
    <w:p w:rsidR="00BD49CD" w:rsidRPr="00A427EA" w:rsidRDefault="00BD49CD" w:rsidP="00AF1F79">
      <w:pPr>
        <w:rPr>
          <w:rFonts w:ascii="Palatino Linotype" w:hAnsi="Palatino Linotype"/>
          <w:color w:val="000000" w:themeColor="text1"/>
          <w:sz w:val="24"/>
          <w:szCs w:val="24"/>
          <w:lang w:val="id-ID"/>
        </w:rPr>
      </w:pPr>
    </w:p>
    <w:p w:rsidR="00174854" w:rsidRPr="0000143C" w:rsidRDefault="00174854" w:rsidP="00174854">
      <w:pPr>
        <w:pStyle w:val="ListParagraph"/>
        <w:spacing w:after="0"/>
        <w:ind w:left="0"/>
        <w:rPr>
          <w:rFonts w:ascii="Tw Cen MT" w:hAnsi="Tw Cen MT" w:cs="Times New Roman"/>
          <w:b/>
          <w:color w:val="0070C0"/>
          <w:sz w:val="28"/>
          <w:szCs w:val="24"/>
        </w:rPr>
      </w:pPr>
      <w:r w:rsidRPr="0000143C">
        <w:rPr>
          <w:rFonts w:ascii="Tw Cen MT" w:hAnsi="Tw Cen MT" w:cs="Times New Roman"/>
          <w:b/>
          <w:color w:val="0070C0"/>
          <w:sz w:val="28"/>
          <w:szCs w:val="24"/>
        </w:rPr>
        <w:t>1. Introduction</w:t>
      </w:r>
    </w:p>
    <w:p w:rsidR="00174854" w:rsidRPr="005E500C" w:rsidRDefault="00174854" w:rsidP="00174854">
      <w:pPr>
        <w:ind w:firstLine="709"/>
        <w:rPr>
          <w:rFonts w:ascii="Palatino Linotype" w:hAnsi="Palatino Linotype"/>
          <w:color w:val="000000" w:themeColor="text1"/>
          <w:sz w:val="18"/>
          <w:szCs w:val="24"/>
        </w:rPr>
      </w:pPr>
      <w:r w:rsidRPr="005E500C">
        <w:rPr>
          <w:rFonts w:ascii="Palatino Linotype" w:hAnsi="Palatino Linotype"/>
          <w:color w:val="000000" w:themeColor="text1"/>
          <w:sz w:val="18"/>
          <w:szCs w:val="24"/>
        </w:rPr>
        <w:t xml:space="preserve">Efforts to develop the potential of students as well as in improving the quality of education, especially mathematics education many done, even continuously strived, but the quality of education achieved not in accordance with the desired expectations. Based on the results of interviews with some teachers who have experienced as a teacher of mathematics, especially </w:t>
      </w:r>
      <w:r w:rsidR="00BD49CD" w:rsidRPr="005E500C">
        <w:rPr>
          <w:rFonts w:ascii="Palatino Linotype" w:hAnsi="Palatino Linotype"/>
          <w:color w:val="000000" w:themeColor="text1"/>
          <w:sz w:val="18"/>
          <w:szCs w:val="24"/>
        </w:rPr>
        <w:t xml:space="preserve">Junior High School </w:t>
      </w:r>
      <w:r w:rsidRPr="005E500C">
        <w:rPr>
          <w:rFonts w:ascii="Palatino Linotype" w:hAnsi="Palatino Linotype"/>
          <w:color w:val="000000" w:themeColor="text1"/>
          <w:sz w:val="18"/>
          <w:szCs w:val="24"/>
        </w:rPr>
        <w:t>teacher Al Badri Arjasa</w:t>
      </w:r>
      <w:r w:rsidR="00A875B7" w:rsidRPr="005E500C">
        <w:rPr>
          <w:rFonts w:ascii="Palatino Linotype" w:hAnsi="Palatino Linotype"/>
          <w:color w:val="000000" w:themeColor="text1"/>
          <w:sz w:val="18"/>
          <w:szCs w:val="24"/>
          <w:lang w:val="id-ID"/>
        </w:rPr>
        <w:t xml:space="preserve"> </w:t>
      </w:r>
      <w:r w:rsidRPr="005E500C">
        <w:rPr>
          <w:rFonts w:ascii="Palatino Linotype" w:hAnsi="Palatino Linotype"/>
          <w:color w:val="000000" w:themeColor="text1"/>
          <w:sz w:val="18"/>
          <w:szCs w:val="24"/>
        </w:rPr>
        <w:t>Jember, that in teaching mathematics students are expected not only to remember, understand, and apply course, but students are also expected to analyze and evaluate information. Therefore, in teaching mathematics teachers do not transfer knowledge to students but how teachers direct students to build new knowledge according to their own thinking.</w:t>
      </w:r>
    </w:p>
    <w:p w:rsidR="00BD49CD" w:rsidRPr="005E500C" w:rsidRDefault="00174854" w:rsidP="00BD49CD">
      <w:pPr>
        <w:pStyle w:val="ListParagraph"/>
        <w:spacing w:line="240" w:lineRule="auto"/>
        <w:ind w:left="0" w:firstLine="709"/>
        <w:jc w:val="both"/>
        <w:rPr>
          <w:rFonts w:ascii="Palatino Linotype" w:hAnsi="Palatino Linotype" w:cs="Times New Roman"/>
          <w:color w:val="000000" w:themeColor="text1"/>
          <w:sz w:val="18"/>
          <w:szCs w:val="24"/>
        </w:rPr>
      </w:pPr>
      <w:r w:rsidRPr="005E500C">
        <w:rPr>
          <w:rFonts w:ascii="Palatino Linotype" w:hAnsi="Palatino Linotype" w:cs="Times New Roman"/>
          <w:color w:val="000000" w:themeColor="text1"/>
          <w:sz w:val="18"/>
          <w:szCs w:val="24"/>
        </w:rPr>
        <w:t>Soedjadi (2000: 6) argues that "a teacher will be able to use mathematics to bring students to a defined goal, if students can understand well the mathematics that will be used as a vehicle for education". If the teacher's understanding of mathematics is not good enough to ensure that the use of mathematics as a vehicle of education will also not work as expected.</w:t>
      </w:r>
    </w:p>
    <w:p w:rsidR="00BD49CD" w:rsidRPr="005E500C" w:rsidRDefault="00BD49CD" w:rsidP="00BD49CD">
      <w:pPr>
        <w:pStyle w:val="ListParagraph"/>
        <w:spacing w:line="240" w:lineRule="auto"/>
        <w:ind w:left="0" w:firstLine="709"/>
        <w:jc w:val="both"/>
        <w:rPr>
          <w:rFonts w:ascii="Palatino Linotype" w:hAnsi="Palatino Linotype" w:cs="Times New Roman"/>
          <w:color w:val="000000" w:themeColor="text1"/>
          <w:sz w:val="18"/>
          <w:szCs w:val="24"/>
        </w:rPr>
      </w:pPr>
      <w:r w:rsidRPr="005E500C">
        <w:rPr>
          <w:rFonts w:ascii="Palatino Linotype" w:hAnsi="Palatino Linotype" w:cs="Times New Roman"/>
          <w:color w:val="000000" w:themeColor="text1"/>
          <w:sz w:val="18"/>
          <w:szCs w:val="24"/>
        </w:rPr>
        <w:t>From the above to achieve the goal of mathematics education the role of teachers is very important. With the development of the times many emerging models of learning that exist in schools. From the conventional learning model, it develops into an interesting and non-boring learning model. But there are still many teachers or teaching staff who use conventional learning models in learning activities. This could mean that teachers or faculty can only use conventional learning models and do not seek to find learning models that may be better and more suitable for their students, or it may be just a conventional learning model that is suitable for students.</w:t>
      </w:r>
    </w:p>
    <w:p w:rsidR="00BD49CD" w:rsidRPr="005E500C" w:rsidRDefault="00BD49CD" w:rsidP="00BD49CD">
      <w:pPr>
        <w:pStyle w:val="ListParagraph"/>
        <w:spacing w:line="240" w:lineRule="auto"/>
        <w:ind w:left="0" w:firstLine="709"/>
        <w:jc w:val="both"/>
        <w:rPr>
          <w:rFonts w:ascii="Palatino Linotype" w:hAnsi="Palatino Linotype" w:cs="Times New Roman"/>
          <w:color w:val="000000" w:themeColor="text1"/>
          <w:sz w:val="18"/>
          <w:szCs w:val="24"/>
        </w:rPr>
      </w:pPr>
      <w:r w:rsidRPr="005E500C">
        <w:rPr>
          <w:rFonts w:ascii="Palatino Linotype" w:hAnsi="Palatino Linotype" w:cs="Times New Roman"/>
          <w:color w:val="000000" w:themeColor="text1"/>
          <w:sz w:val="18"/>
          <w:szCs w:val="24"/>
        </w:rPr>
        <w:t xml:space="preserve">In the learning process, it is necessary to give the students the opportunity to think freely according to their interests and abilities. For that the use of learning model is very important for the success of a teaching and learning activities. One of the learning models that can be used is the open learning model. With the open learning model, it is expected that the classroom activity will be full of mathematical ideas and ultimately can improve the creativity and learning outcomes and can develop students' self potential. The open-ended learning model is a learning model that presents a problem that has a correct final solution or answer of more than one answer and provides an opportunity for students to answer the problem with various strategies and ways that are believed to fit their abilities. The purpose of the open-ended learning model is not to get an answer but to emphasize how to </w:t>
      </w:r>
      <w:r w:rsidRPr="005E500C">
        <w:rPr>
          <w:rFonts w:ascii="Palatino Linotype" w:hAnsi="Palatino Linotype" w:cs="Times New Roman"/>
          <w:color w:val="000000" w:themeColor="text1"/>
          <w:sz w:val="18"/>
          <w:szCs w:val="24"/>
        </w:rPr>
        <w:lastRenderedPageBreak/>
        <w:t>arrive at an answer. Thus there is not only one approach or method in getting the right answer, but some or many of the "openness" traits.</w:t>
      </w:r>
    </w:p>
    <w:p w:rsidR="00174854" w:rsidRPr="005E500C" w:rsidRDefault="00BD49CD" w:rsidP="00BD49CD">
      <w:pPr>
        <w:pStyle w:val="ListParagraph"/>
        <w:spacing w:line="240" w:lineRule="auto"/>
        <w:ind w:left="0" w:firstLine="709"/>
        <w:jc w:val="both"/>
        <w:rPr>
          <w:rFonts w:ascii="Palatino Linotype" w:hAnsi="Palatino Linotype" w:cs="Times New Roman"/>
          <w:color w:val="000000" w:themeColor="text1"/>
          <w:sz w:val="18"/>
          <w:szCs w:val="24"/>
        </w:rPr>
      </w:pPr>
      <w:r w:rsidRPr="005E500C">
        <w:rPr>
          <w:rFonts w:ascii="Palatino Linotype" w:hAnsi="Palatino Linotype" w:cs="Times New Roman"/>
          <w:color w:val="000000" w:themeColor="text1"/>
          <w:sz w:val="18"/>
          <w:szCs w:val="24"/>
        </w:rPr>
        <w:t>Hudojo (1990: 40) suggests that "mathematics is a tool for developing ways of thinking". This means that the open-ended learning model that gives students the opportunity to solve problems in accordance with their ability to think in the learning process and mathematics learning is better than with the conventional learning model that emphasizes teacher-centered learning activities, so that students are more passive and students can not develop his way of thinking.</w:t>
      </w:r>
    </w:p>
    <w:p w:rsidR="00BD49CD" w:rsidRPr="005E500C" w:rsidRDefault="00BD49CD" w:rsidP="00BD49CD">
      <w:pPr>
        <w:rPr>
          <w:rFonts w:ascii="Tw Cen MT" w:hAnsi="Tw Cen MT"/>
          <w:b/>
          <w:color w:val="0070C0"/>
          <w:sz w:val="28"/>
          <w:szCs w:val="24"/>
          <w:lang w:val="id-ID"/>
        </w:rPr>
      </w:pPr>
      <w:r w:rsidRPr="005E500C">
        <w:rPr>
          <w:rFonts w:ascii="Tw Cen MT" w:hAnsi="Tw Cen MT"/>
          <w:b/>
          <w:color w:val="0070C0"/>
          <w:sz w:val="28"/>
          <w:szCs w:val="24"/>
          <w:lang w:val="id-ID"/>
        </w:rPr>
        <w:t>2. Research Methods</w:t>
      </w:r>
    </w:p>
    <w:p w:rsidR="00BD49CD" w:rsidRPr="005E500C" w:rsidRDefault="00BD49CD" w:rsidP="00BD49CD">
      <w:pPr>
        <w:ind w:firstLine="709"/>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t>This study included the type of experimental research. In experimental research there are two variables that are free or treatment and control. Independent variable or treatment in this research is learning by using learning model about tebuka, while control variable in this research is learning by using conventional learning model. The study population is all students of class VIII consisting of four classes and taken two classes as sample from research. Prior to sampling, homogeneity tests were first performed to determine whether the sample group was homogeneous or not. If it is known that the sample group is homogeneous, then sampling is done by cluster sampling technique (Area Sampling). In this study the material used is the subject of building space especially in the sub subject of the cube and the beam. Based on the types and variables of the research above, then using the research design is "pretest-posttest control group design" (Sugiyono, 2010: 112).</w:t>
      </w:r>
    </w:p>
    <w:p w:rsidR="00DE52C7" w:rsidRPr="005E500C" w:rsidRDefault="0087342D" w:rsidP="00AF1F79">
      <w:pPr>
        <w:ind w:firstLine="709"/>
        <w:rPr>
          <w:rFonts w:ascii="Palatino Linotype" w:hAnsi="Palatino Linotype"/>
          <w:color w:val="000000" w:themeColor="text1"/>
          <w:sz w:val="18"/>
          <w:szCs w:val="18"/>
          <w:lang w:val="id-ID"/>
        </w:rPr>
      </w:pPr>
      <w:r w:rsidRPr="005E500C">
        <w:rPr>
          <w:rFonts w:ascii="Palatino Linotype" w:hAnsi="Palatino Linotype"/>
          <w:noProof/>
          <w:color w:val="000000" w:themeColor="text1"/>
          <w:sz w:val="18"/>
          <w:szCs w:val="18"/>
          <w:lang w:val="id-ID"/>
        </w:rPr>
        <mc:AlternateContent>
          <mc:Choice Requires="wpg">
            <w:drawing>
              <wp:anchor distT="0" distB="0" distL="114300" distR="114300" simplePos="0" relativeHeight="251688960" behindDoc="0" locked="0" layoutInCell="1" allowOverlap="1">
                <wp:simplePos x="0" y="0"/>
                <wp:positionH relativeFrom="column">
                  <wp:posOffset>339725</wp:posOffset>
                </wp:positionH>
                <wp:positionV relativeFrom="paragraph">
                  <wp:posOffset>73470</wp:posOffset>
                </wp:positionV>
                <wp:extent cx="3229610" cy="1884680"/>
                <wp:effectExtent l="0" t="0" r="27940" b="1270"/>
                <wp:wrapNone/>
                <wp:docPr id="2" name="Group 2"/>
                <wp:cNvGraphicFramePr/>
                <a:graphic xmlns:a="http://schemas.openxmlformats.org/drawingml/2006/main">
                  <a:graphicData uri="http://schemas.microsoft.com/office/word/2010/wordprocessingGroup">
                    <wpg:wgp>
                      <wpg:cNvGrpSpPr/>
                      <wpg:grpSpPr>
                        <a:xfrm>
                          <a:off x="0" y="0"/>
                          <a:ext cx="3229610" cy="1884680"/>
                          <a:chOff x="0" y="362310"/>
                          <a:chExt cx="3229610" cy="1885953"/>
                        </a:xfrm>
                      </wpg:grpSpPr>
                      <wpg:grpSp>
                        <wpg:cNvPr id="53" name="Group 53"/>
                        <wpg:cNvGrpSpPr>
                          <a:grpSpLocks/>
                        </wpg:cNvGrpSpPr>
                        <wpg:grpSpPr bwMode="auto">
                          <a:xfrm>
                            <a:off x="0" y="362310"/>
                            <a:ext cx="3229610" cy="1588770"/>
                            <a:chOff x="3215" y="2984"/>
                            <a:chExt cx="5086" cy="2502"/>
                          </a:xfrm>
                        </wpg:grpSpPr>
                        <wps:wsp>
                          <wps:cNvPr id="54" name="AutoShape 55"/>
                          <wps:cNvSpPr>
                            <a:spLocks noChangeArrowheads="1"/>
                          </wps:cNvSpPr>
                          <wps:spPr bwMode="auto">
                            <a:xfrm>
                              <a:off x="3215" y="3489"/>
                              <a:ext cx="2132" cy="747"/>
                            </a:xfrm>
                            <a:prstGeom prst="rightArrow">
                              <a:avLst>
                                <a:gd name="adj1" fmla="val 50000"/>
                                <a:gd name="adj2" fmla="val 87960"/>
                              </a:avLst>
                            </a:prstGeom>
                            <a:solidFill>
                              <a:srgbClr val="FFFFFF"/>
                            </a:solidFill>
                            <a:ln w="9525">
                              <a:solidFill>
                                <a:srgbClr val="000000"/>
                              </a:solidFill>
                              <a:miter lim="800000"/>
                              <a:headEnd/>
                              <a:tailEnd/>
                            </a:ln>
                          </wps:spPr>
                          <wps:txbx>
                            <w:txbxContent>
                              <w:p w:rsidR="00A875B7" w:rsidRPr="005E500C" w:rsidRDefault="00A875B7" w:rsidP="00DE52C7">
                                <w:pPr>
                                  <w:rPr>
                                    <w:rFonts w:ascii="Palatino Linotype" w:hAnsi="Palatino Linotype"/>
                                    <w:sz w:val="18"/>
                                    <w:szCs w:val="18"/>
                                    <w:lang w:val="id-ID"/>
                                  </w:rPr>
                                </w:pPr>
                                <w:r w:rsidRPr="005E500C">
                                  <w:rPr>
                                    <w:rFonts w:ascii="Palatino Linotype" w:hAnsi="Palatino Linotype"/>
                                    <w:sz w:val="18"/>
                                    <w:szCs w:val="18"/>
                                    <w:lang w:val="id-ID"/>
                                  </w:rPr>
                                  <w:t>Experiment Class</w:t>
                                </w:r>
                              </w:p>
                            </w:txbxContent>
                          </wps:txbx>
                          <wps:bodyPr rot="0" vert="horz" wrap="square" lIns="91440" tIns="45720" rIns="91440" bIns="45720" anchor="t" anchorCtr="0" upright="1">
                            <a:noAutofit/>
                          </wps:bodyPr>
                        </wps:wsp>
                        <wps:wsp>
                          <wps:cNvPr id="55" name="AutoShape 56"/>
                          <wps:cNvSpPr>
                            <a:spLocks noChangeArrowheads="1"/>
                          </wps:cNvSpPr>
                          <wps:spPr bwMode="auto">
                            <a:xfrm>
                              <a:off x="3215" y="4328"/>
                              <a:ext cx="2149" cy="764"/>
                            </a:xfrm>
                            <a:prstGeom prst="rightArrow">
                              <a:avLst>
                                <a:gd name="adj1" fmla="val 50000"/>
                                <a:gd name="adj2" fmla="val 86707"/>
                              </a:avLst>
                            </a:prstGeom>
                            <a:solidFill>
                              <a:srgbClr val="FFFFFF"/>
                            </a:solidFill>
                            <a:ln w="9525">
                              <a:solidFill>
                                <a:srgbClr val="000000"/>
                              </a:solidFill>
                              <a:miter lim="800000"/>
                              <a:headEnd/>
                              <a:tailEnd/>
                            </a:ln>
                          </wps:spPr>
                          <wps:txbx>
                            <w:txbxContent>
                              <w:p w:rsidR="00A875B7" w:rsidRPr="005E500C" w:rsidRDefault="00A875B7" w:rsidP="00DE52C7">
                                <w:pPr>
                                  <w:rPr>
                                    <w:rFonts w:ascii="Palatino Linotype" w:hAnsi="Palatino Linotype"/>
                                    <w:sz w:val="18"/>
                                    <w:szCs w:val="18"/>
                                  </w:rPr>
                                </w:pPr>
                                <w:r w:rsidRPr="005E500C">
                                  <w:rPr>
                                    <w:rFonts w:ascii="Palatino Linotype" w:hAnsi="Palatino Linotype"/>
                                    <w:sz w:val="18"/>
                                    <w:szCs w:val="18"/>
                                  </w:rPr>
                                  <w:t>Control Class</w:t>
                                </w:r>
                              </w:p>
                            </w:txbxContent>
                          </wps:txbx>
                          <wps:bodyPr rot="0" vert="horz" wrap="square" lIns="91440" tIns="45720" rIns="91440" bIns="45720" anchor="t" anchorCtr="0" upright="1">
                            <a:noAutofit/>
                          </wps:bodyPr>
                        </wps:wsp>
                        <wps:wsp>
                          <wps:cNvPr id="56" name="Rectangle 57"/>
                          <wps:cNvSpPr>
                            <a:spLocks noChangeArrowheads="1"/>
                          </wps:cNvSpPr>
                          <wps:spPr bwMode="auto">
                            <a:xfrm>
                              <a:off x="5406" y="3665"/>
                              <a:ext cx="884" cy="386"/>
                            </a:xfrm>
                            <a:prstGeom prst="rect">
                              <a:avLst/>
                            </a:prstGeom>
                            <a:solidFill>
                              <a:srgbClr val="FFFFFF"/>
                            </a:solidFill>
                            <a:ln w="9525">
                              <a:solidFill>
                                <a:srgbClr val="000000"/>
                              </a:solidFill>
                              <a:miter lim="800000"/>
                              <a:headEnd/>
                              <a:tailEnd/>
                            </a:ln>
                          </wps:spPr>
                          <wps:txbx>
                            <w:txbxContent>
                              <w:p w:rsidR="00A875B7" w:rsidRPr="005E500C" w:rsidRDefault="00A875B7" w:rsidP="00DE52C7">
                                <w:pPr>
                                  <w:jc w:val="center"/>
                                  <w:rPr>
                                    <w:rFonts w:ascii="Palatino Linotype" w:hAnsi="Palatino Linotype"/>
                                    <w:sz w:val="18"/>
                                    <w:szCs w:val="18"/>
                                  </w:rPr>
                                </w:pPr>
                                <w:r w:rsidRPr="005E500C">
                                  <w:rPr>
                                    <w:rFonts w:ascii="Palatino Linotype" w:hAnsi="Palatino Linotype"/>
                                    <w:sz w:val="18"/>
                                    <w:szCs w:val="18"/>
                                  </w:rPr>
                                  <w:t>Q</w:t>
                                </w:r>
                                <w:r w:rsidRPr="005E500C">
                                  <w:rPr>
                                    <w:rFonts w:ascii="Palatino Linotype" w:hAnsi="Palatino Linotype"/>
                                    <w:sz w:val="18"/>
                                    <w:szCs w:val="18"/>
                                    <w:vertAlign w:val="subscript"/>
                                  </w:rPr>
                                  <w:t>1</w:t>
                                </w:r>
                              </w:p>
                            </w:txbxContent>
                          </wps:txbx>
                          <wps:bodyPr rot="0" vert="horz" wrap="square" lIns="91440" tIns="45720" rIns="91440" bIns="45720" anchor="t" anchorCtr="0" upright="1">
                            <a:noAutofit/>
                          </wps:bodyPr>
                        </wps:wsp>
                        <wps:wsp>
                          <wps:cNvPr id="57" name="Rectangle 58"/>
                          <wps:cNvSpPr>
                            <a:spLocks noChangeArrowheads="1"/>
                          </wps:cNvSpPr>
                          <wps:spPr bwMode="auto">
                            <a:xfrm>
                              <a:off x="6421" y="3660"/>
                              <a:ext cx="884" cy="386"/>
                            </a:xfrm>
                            <a:prstGeom prst="rect">
                              <a:avLst/>
                            </a:prstGeom>
                            <a:solidFill>
                              <a:srgbClr val="FFFFFF"/>
                            </a:solidFill>
                            <a:ln w="9525">
                              <a:solidFill>
                                <a:srgbClr val="000000"/>
                              </a:solidFill>
                              <a:miter lim="800000"/>
                              <a:headEnd/>
                              <a:tailEnd/>
                            </a:ln>
                          </wps:spPr>
                          <wps:txbx>
                            <w:txbxContent>
                              <w:p w:rsidR="00A875B7" w:rsidRPr="005E500C" w:rsidRDefault="00A875B7" w:rsidP="00DE52C7">
                                <w:pPr>
                                  <w:jc w:val="center"/>
                                  <w:rPr>
                                    <w:rFonts w:ascii="Palatino Linotype" w:hAnsi="Palatino Linotype"/>
                                    <w:sz w:val="18"/>
                                    <w:szCs w:val="18"/>
                                  </w:rPr>
                                </w:pPr>
                                <w:r w:rsidRPr="005E500C">
                                  <w:rPr>
                                    <w:rFonts w:ascii="Palatino Linotype" w:hAnsi="Palatino Linotype"/>
                                    <w:sz w:val="18"/>
                                    <w:szCs w:val="18"/>
                                  </w:rPr>
                                  <w:t>X</w:t>
                                </w:r>
                              </w:p>
                            </w:txbxContent>
                          </wps:txbx>
                          <wps:bodyPr rot="0" vert="horz" wrap="square" lIns="91440" tIns="45720" rIns="91440" bIns="45720" anchor="t" anchorCtr="0" upright="1">
                            <a:noAutofit/>
                          </wps:bodyPr>
                        </wps:wsp>
                        <wps:wsp>
                          <wps:cNvPr id="58" name="Rectangle 59"/>
                          <wps:cNvSpPr>
                            <a:spLocks noChangeArrowheads="1"/>
                          </wps:cNvSpPr>
                          <wps:spPr bwMode="auto">
                            <a:xfrm>
                              <a:off x="7417" y="3674"/>
                              <a:ext cx="884" cy="387"/>
                            </a:xfrm>
                            <a:prstGeom prst="rect">
                              <a:avLst/>
                            </a:prstGeom>
                            <a:solidFill>
                              <a:srgbClr val="FFFFFF"/>
                            </a:solidFill>
                            <a:ln w="9525">
                              <a:solidFill>
                                <a:srgbClr val="000000"/>
                              </a:solidFill>
                              <a:miter lim="800000"/>
                              <a:headEnd/>
                              <a:tailEnd/>
                            </a:ln>
                          </wps:spPr>
                          <wps:txbx>
                            <w:txbxContent>
                              <w:p w:rsidR="00A875B7" w:rsidRPr="005E500C" w:rsidRDefault="00A875B7" w:rsidP="00DE52C7">
                                <w:pPr>
                                  <w:jc w:val="center"/>
                                  <w:rPr>
                                    <w:rFonts w:ascii="Palatino Linotype" w:hAnsi="Palatino Linotype"/>
                                    <w:sz w:val="18"/>
                                    <w:szCs w:val="18"/>
                                  </w:rPr>
                                </w:pPr>
                                <w:r w:rsidRPr="005E500C">
                                  <w:rPr>
                                    <w:rFonts w:ascii="Palatino Linotype" w:hAnsi="Palatino Linotype"/>
                                    <w:sz w:val="18"/>
                                    <w:szCs w:val="18"/>
                                  </w:rPr>
                                  <w:t>Q</w:t>
                                </w:r>
                                <w:r w:rsidRPr="005E500C">
                                  <w:rPr>
                                    <w:rFonts w:ascii="Palatino Linotype" w:hAnsi="Palatino Linotype"/>
                                    <w:sz w:val="18"/>
                                    <w:szCs w:val="18"/>
                                    <w:vertAlign w:val="subscript"/>
                                  </w:rPr>
                                  <w:t>2</w:t>
                                </w:r>
                              </w:p>
                            </w:txbxContent>
                          </wps:txbx>
                          <wps:bodyPr rot="0" vert="horz" wrap="square" lIns="91440" tIns="45720" rIns="91440" bIns="45720" anchor="t" anchorCtr="0" upright="1">
                            <a:noAutofit/>
                          </wps:bodyPr>
                        </wps:wsp>
                        <wps:wsp>
                          <wps:cNvPr id="59" name="Rectangle 60"/>
                          <wps:cNvSpPr>
                            <a:spLocks noChangeArrowheads="1"/>
                          </wps:cNvSpPr>
                          <wps:spPr bwMode="auto">
                            <a:xfrm>
                              <a:off x="5406" y="4432"/>
                              <a:ext cx="884" cy="386"/>
                            </a:xfrm>
                            <a:prstGeom prst="rect">
                              <a:avLst/>
                            </a:prstGeom>
                            <a:solidFill>
                              <a:srgbClr val="FFFFFF"/>
                            </a:solidFill>
                            <a:ln w="9525">
                              <a:solidFill>
                                <a:srgbClr val="000000"/>
                              </a:solidFill>
                              <a:miter lim="800000"/>
                              <a:headEnd/>
                              <a:tailEnd/>
                            </a:ln>
                          </wps:spPr>
                          <wps:txbx>
                            <w:txbxContent>
                              <w:p w:rsidR="00A875B7" w:rsidRPr="005E500C" w:rsidRDefault="00A875B7" w:rsidP="00DE52C7">
                                <w:pPr>
                                  <w:jc w:val="center"/>
                                  <w:rPr>
                                    <w:rFonts w:ascii="Palatino Linotype" w:hAnsi="Palatino Linotype"/>
                                    <w:sz w:val="18"/>
                                    <w:szCs w:val="18"/>
                                  </w:rPr>
                                </w:pPr>
                                <w:r w:rsidRPr="005E500C">
                                  <w:rPr>
                                    <w:rFonts w:ascii="Palatino Linotype" w:hAnsi="Palatino Linotype"/>
                                    <w:sz w:val="18"/>
                                    <w:szCs w:val="18"/>
                                  </w:rPr>
                                  <w:t>Q</w:t>
                                </w:r>
                                <w:r w:rsidRPr="005E500C">
                                  <w:rPr>
                                    <w:rFonts w:ascii="Palatino Linotype" w:hAnsi="Palatino Linotype"/>
                                    <w:sz w:val="18"/>
                                    <w:szCs w:val="18"/>
                                    <w:vertAlign w:val="subscript"/>
                                  </w:rPr>
                                  <w:t>3</w:t>
                                </w:r>
                              </w:p>
                            </w:txbxContent>
                          </wps:txbx>
                          <wps:bodyPr rot="0" vert="horz" wrap="square" lIns="91440" tIns="45720" rIns="91440" bIns="45720" anchor="t" anchorCtr="0" upright="1">
                            <a:noAutofit/>
                          </wps:bodyPr>
                        </wps:wsp>
                        <wps:wsp>
                          <wps:cNvPr id="60" name="Rectangle 61"/>
                          <wps:cNvSpPr>
                            <a:spLocks noChangeArrowheads="1"/>
                          </wps:cNvSpPr>
                          <wps:spPr bwMode="auto">
                            <a:xfrm>
                              <a:off x="7417" y="4419"/>
                              <a:ext cx="884" cy="387"/>
                            </a:xfrm>
                            <a:prstGeom prst="rect">
                              <a:avLst/>
                            </a:prstGeom>
                            <a:solidFill>
                              <a:srgbClr val="FFFFFF"/>
                            </a:solidFill>
                            <a:ln w="9525">
                              <a:solidFill>
                                <a:srgbClr val="000000"/>
                              </a:solidFill>
                              <a:miter lim="800000"/>
                              <a:headEnd/>
                              <a:tailEnd/>
                            </a:ln>
                          </wps:spPr>
                          <wps:txbx>
                            <w:txbxContent>
                              <w:p w:rsidR="00A875B7" w:rsidRPr="005E500C" w:rsidRDefault="00A875B7" w:rsidP="00DE52C7">
                                <w:pPr>
                                  <w:jc w:val="center"/>
                                  <w:rPr>
                                    <w:rFonts w:ascii="Palatino Linotype" w:hAnsi="Palatino Linotype"/>
                                    <w:sz w:val="18"/>
                                    <w:szCs w:val="18"/>
                                  </w:rPr>
                                </w:pPr>
                                <w:r w:rsidRPr="005E500C">
                                  <w:rPr>
                                    <w:rFonts w:ascii="Palatino Linotype" w:hAnsi="Palatino Linotype"/>
                                    <w:sz w:val="18"/>
                                    <w:szCs w:val="18"/>
                                  </w:rPr>
                                  <w:t>Q</w:t>
                                </w:r>
                                <w:r w:rsidRPr="005E500C">
                                  <w:rPr>
                                    <w:rFonts w:ascii="Palatino Linotype" w:hAnsi="Palatino Linotype"/>
                                    <w:sz w:val="18"/>
                                    <w:szCs w:val="18"/>
                                    <w:vertAlign w:val="subscript"/>
                                  </w:rPr>
                                  <w:t>4</w:t>
                                </w:r>
                              </w:p>
                            </w:txbxContent>
                          </wps:txbx>
                          <wps:bodyPr rot="0" vert="horz" wrap="square" lIns="91440" tIns="45720" rIns="91440" bIns="45720" anchor="t" anchorCtr="0" upright="1">
                            <a:noAutofit/>
                          </wps:bodyPr>
                        </wps:wsp>
                        <wps:wsp>
                          <wps:cNvPr id="61" name="Rectangle 62"/>
                          <wps:cNvSpPr>
                            <a:spLocks noChangeArrowheads="1"/>
                          </wps:cNvSpPr>
                          <wps:spPr bwMode="auto">
                            <a:xfrm>
                              <a:off x="6421" y="4428"/>
                              <a:ext cx="884" cy="385"/>
                            </a:xfrm>
                            <a:prstGeom prst="rect">
                              <a:avLst/>
                            </a:prstGeom>
                            <a:solidFill>
                              <a:srgbClr val="FFFFFF"/>
                            </a:solidFill>
                            <a:ln w="9525">
                              <a:solidFill>
                                <a:srgbClr val="000000"/>
                              </a:solidFill>
                              <a:miter lim="800000"/>
                              <a:headEnd/>
                              <a:tailEnd/>
                            </a:ln>
                          </wps:spPr>
                          <wps:txbx>
                            <w:txbxContent>
                              <w:p w:rsidR="00A875B7" w:rsidRPr="005E500C" w:rsidRDefault="00A875B7" w:rsidP="00DE52C7">
                                <w:pPr>
                                  <w:jc w:val="center"/>
                                  <w:rPr>
                                    <w:rFonts w:ascii="Palatino Linotype" w:hAnsi="Palatino Linotype"/>
                                    <w:sz w:val="18"/>
                                    <w:szCs w:val="18"/>
                                  </w:rPr>
                                </w:pPr>
                                <w:r w:rsidRPr="005E500C">
                                  <w:rPr>
                                    <w:rFonts w:ascii="Palatino Linotype" w:hAnsi="Palatino Linotype"/>
                                    <w:sz w:val="18"/>
                                    <w:szCs w:val="18"/>
                                  </w:rPr>
                                  <w:t>X</w:t>
                                </w:r>
                              </w:p>
                            </w:txbxContent>
                          </wps:txbx>
                          <wps:bodyPr rot="0" vert="horz" wrap="square" lIns="91440" tIns="45720" rIns="91440" bIns="45720" anchor="t" anchorCtr="0" upright="1">
                            <a:noAutofit/>
                          </wps:bodyPr>
                        </wps:wsp>
                        <wps:wsp>
                          <wps:cNvPr id="62" name="Text Box 63"/>
                          <wps:cNvSpPr txBox="1">
                            <a:spLocks noChangeArrowheads="1"/>
                          </wps:cNvSpPr>
                          <wps:spPr bwMode="auto">
                            <a:xfrm>
                              <a:off x="5528" y="2984"/>
                              <a:ext cx="2592" cy="394"/>
                            </a:xfrm>
                            <a:prstGeom prst="rect">
                              <a:avLst/>
                            </a:prstGeom>
                            <a:solidFill>
                              <a:srgbClr val="FFFFFF"/>
                            </a:solidFill>
                            <a:ln w="9525">
                              <a:solidFill>
                                <a:srgbClr val="000000"/>
                              </a:solidFill>
                              <a:miter lim="800000"/>
                              <a:headEnd/>
                              <a:tailEnd/>
                            </a:ln>
                          </wps:spPr>
                          <wps:txbx>
                            <w:txbxContent>
                              <w:p w:rsidR="00A875B7" w:rsidRPr="005E500C" w:rsidRDefault="00A875B7" w:rsidP="00DE52C7">
                                <w:pPr>
                                  <w:jc w:val="center"/>
                                  <w:rPr>
                                    <w:rFonts w:ascii="Palatino Linotype" w:hAnsi="Palatino Linotype"/>
                                    <w:sz w:val="18"/>
                                    <w:szCs w:val="18"/>
                                    <w:lang w:val="id-ID"/>
                                  </w:rPr>
                                </w:pPr>
                                <w:r w:rsidRPr="005E500C">
                                  <w:rPr>
                                    <w:rFonts w:ascii="Palatino Linotype" w:hAnsi="Palatino Linotype"/>
                                    <w:sz w:val="18"/>
                                    <w:szCs w:val="18"/>
                                    <w:lang w:val="id-ID"/>
                                  </w:rPr>
                                  <w:t>Open Learning Problems</w:t>
                                </w:r>
                              </w:p>
                            </w:txbxContent>
                          </wps:txbx>
                          <wps:bodyPr rot="0" vert="horz" wrap="square" lIns="91440" tIns="45720" rIns="91440" bIns="45720" anchor="t" anchorCtr="0" upright="1">
                            <a:noAutofit/>
                          </wps:bodyPr>
                        </wps:wsp>
                        <wps:wsp>
                          <wps:cNvPr id="63" name="Text Box 64"/>
                          <wps:cNvSpPr txBox="1">
                            <a:spLocks noChangeArrowheads="1"/>
                          </wps:cNvSpPr>
                          <wps:spPr bwMode="auto">
                            <a:xfrm>
                              <a:off x="5538" y="5082"/>
                              <a:ext cx="2592" cy="404"/>
                            </a:xfrm>
                            <a:prstGeom prst="rect">
                              <a:avLst/>
                            </a:prstGeom>
                            <a:solidFill>
                              <a:srgbClr val="FFFFFF"/>
                            </a:solidFill>
                            <a:ln w="9525">
                              <a:solidFill>
                                <a:srgbClr val="000000"/>
                              </a:solidFill>
                              <a:miter lim="800000"/>
                              <a:headEnd/>
                              <a:tailEnd/>
                            </a:ln>
                          </wps:spPr>
                          <wps:txbx>
                            <w:txbxContent>
                              <w:p w:rsidR="00A875B7" w:rsidRPr="005E500C" w:rsidRDefault="00A875B7" w:rsidP="00DE52C7">
                                <w:pPr>
                                  <w:jc w:val="center"/>
                                  <w:rPr>
                                    <w:rFonts w:ascii="Palatino Linotype" w:hAnsi="Palatino Linotype"/>
                                    <w:sz w:val="18"/>
                                    <w:szCs w:val="18"/>
                                    <w:lang w:val="id-ID"/>
                                  </w:rPr>
                                </w:pPr>
                                <w:r w:rsidRPr="005E500C">
                                  <w:rPr>
                                    <w:rFonts w:ascii="Palatino Linotype" w:hAnsi="Palatino Linotype"/>
                                    <w:sz w:val="18"/>
                                    <w:szCs w:val="18"/>
                                    <w:lang w:val="id-ID"/>
                                  </w:rPr>
                                  <w:t>Conventional Learning</w:t>
                                </w:r>
                              </w:p>
                            </w:txbxContent>
                          </wps:txbx>
                          <wps:bodyPr rot="0" vert="horz" wrap="square" lIns="91440" tIns="45720" rIns="91440" bIns="45720" anchor="t" anchorCtr="0" upright="1">
                            <a:noAutofit/>
                          </wps:bodyPr>
                        </wps:wsp>
                        <wps:wsp>
                          <wps:cNvPr id="64" name="Line 65"/>
                          <wps:cNvCnPr>
                            <a:cxnSpLocks noChangeShapeType="1"/>
                          </wps:cNvCnPr>
                          <wps:spPr bwMode="auto">
                            <a:xfrm>
                              <a:off x="6820" y="3403"/>
                              <a:ext cx="11"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Line 66"/>
                          <wps:cNvCnPr>
                            <a:cxnSpLocks noChangeShapeType="1"/>
                          </wps:cNvCnPr>
                          <wps:spPr bwMode="auto">
                            <a:xfrm flipV="1">
                              <a:off x="6845" y="4806"/>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 name="Text Box 2"/>
                        <wps:cNvSpPr txBox="1">
                          <a:spLocks noChangeArrowheads="1"/>
                        </wps:cNvSpPr>
                        <wps:spPr bwMode="auto">
                          <a:xfrm>
                            <a:off x="329793" y="1993628"/>
                            <a:ext cx="2561590" cy="254635"/>
                          </a:xfrm>
                          <a:prstGeom prst="rect">
                            <a:avLst/>
                          </a:prstGeom>
                          <a:solidFill>
                            <a:srgbClr val="FFFFFF"/>
                          </a:solidFill>
                          <a:ln w="9525">
                            <a:noFill/>
                            <a:miter lim="800000"/>
                            <a:headEnd/>
                            <a:tailEnd/>
                          </a:ln>
                        </wps:spPr>
                        <wps:txbx>
                          <w:txbxContent>
                            <w:p w:rsidR="00A875B7" w:rsidRPr="005E500C" w:rsidRDefault="00A875B7" w:rsidP="00B64E3A">
                              <w:pPr>
                                <w:jc w:val="left"/>
                                <w:rPr>
                                  <w:rFonts w:ascii="Palatino Linotype" w:hAnsi="Palatino Linotype"/>
                                  <w:b/>
                                  <w:sz w:val="18"/>
                                  <w:szCs w:val="18"/>
                                </w:rPr>
                              </w:pPr>
                              <w:r w:rsidRPr="005E500C">
                                <w:rPr>
                                  <w:rFonts w:ascii="Palatino Linotype" w:hAnsi="Palatino Linotype"/>
                                  <w:b/>
                                  <w:sz w:val="18"/>
                                  <w:szCs w:val="18"/>
                                  <w:lang w:val="id-ID"/>
                                </w:rPr>
                                <w:t xml:space="preserve">Gambar 1. </w:t>
                              </w:r>
                              <w:r w:rsidRPr="005E500C">
                                <w:rPr>
                                  <w:rFonts w:ascii="Palatino Linotype" w:hAnsi="Palatino Linotype"/>
                                  <w:i/>
                                  <w:sz w:val="18"/>
                                  <w:szCs w:val="18"/>
                                  <w:lang w:val="id-ID"/>
                                </w:rPr>
                                <w:t>Pretest-Posttest Control Group Design</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2" o:spid="_x0000_s1026" style="position:absolute;left:0;text-align:left;margin-left:26.75pt;margin-top:5.8pt;width:254.3pt;height:148.4pt;z-index:251688960;mso-width-relative:margin;mso-height-relative:margin" coordorigin=",3623" coordsize="32296,18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">
                <v:group id="Group 53" o:spid="_x0000_s1027" style="position:absolute;top:3623;width:32296;height:15887" coordorigin="3215,2984" coordsize="5086,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55" o:spid="_x0000_s1028" type="#_x0000_t13" style="position:absolute;left:3215;top:3489;width:2132;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" adj="14943">
                    <v:textbox>
                      <w:txbxContent>
                        <w:p w:rsidR="00A875B7" w:rsidRPr="005E500C" w:rsidRDefault="00A875B7" w:rsidP="00DE52C7">
                          <w:pPr>
                            <w:rPr>
                              <w:rFonts w:ascii="Palatino Linotype" w:hAnsi="Palatino Linotype"/>
                              <w:sz w:val="18"/>
                              <w:szCs w:val="18"/>
                              <w:lang w:val="id-ID"/>
                            </w:rPr>
                          </w:pPr>
                          <w:r w:rsidRPr="005E500C">
                            <w:rPr>
                              <w:rFonts w:ascii="Palatino Linotype" w:hAnsi="Palatino Linotype"/>
                              <w:sz w:val="18"/>
                              <w:szCs w:val="18"/>
                              <w:lang w:val="id-ID"/>
                            </w:rPr>
                            <w:t>Experiment Class</w:t>
                          </w:r>
                        </w:p>
                      </w:txbxContent>
                    </v:textbox>
                  </v:shape>
                  <v:shape id="AutoShape 56" o:spid="_x0000_s1029" type="#_x0000_t13" style="position:absolute;left:3215;top:4328;width:2149;height: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" adj="14942">
                    <v:textbox>
                      <w:txbxContent>
                        <w:p w:rsidR="00A875B7" w:rsidRPr="005E500C" w:rsidRDefault="00A875B7" w:rsidP="00DE52C7">
                          <w:pPr>
                            <w:rPr>
                              <w:rFonts w:ascii="Palatino Linotype" w:hAnsi="Palatino Linotype"/>
                              <w:sz w:val="18"/>
                              <w:szCs w:val="18"/>
                            </w:rPr>
                          </w:pPr>
                          <w:r w:rsidRPr="005E500C">
                            <w:rPr>
                              <w:rFonts w:ascii="Palatino Linotype" w:hAnsi="Palatino Linotype"/>
                              <w:sz w:val="18"/>
                              <w:szCs w:val="18"/>
                            </w:rPr>
                            <w:t>Control Class</w:t>
                          </w:r>
                        </w:p>
                      </w:txbxContent>
                    </v:textbox>
                  </v:shape>
                  <v:rect id="Rectangle 57" o:spid="_x0000_s1030" style="position:absolute;left:5406;top:3665;width:884;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textbox>
                      <w:txbxContent>
                        <w:p w:rsidR="00A875B7" w:rsidRPr="005E500C" w:rsidRDefault="00A875B7" w:rsidP="00DE52C7">
                          <w:pPr>
                            <w:jc w:val="center"/>
                            <w:rPr>
                              <w:rFonts w:ascii="Palatino Linotype" w:hAnsi="Palatino Linotype"/>
                              <w:sz w:val="18"/>
                              <w:szCs w:val="18"/>
                            </w:rPr>
                          </w:pPr>
                          <w:r w:rsidRPr="005E500C">
                            <w:rPr>
                              <w:rFonts w:ascii="Palatino Linotype" w:hAnsi="Palatino Linotype"/>
                              <w:sz w:val="18"/>
                              <w:szCs w:val="18"/>
                            </w:rPr>
                            <w:t>Q</w:t>
                          </w:r>
                          <w:r w:rsidRPr="005E500C">
                            <w:rPr>
                              <w:rFonts w:ascii="Palatino Linotype" w:hAnsi="Palatino Linotype"/>
                              <w:sz w:val="18"/>
                              <w:szCs w:val="18"/>
                              <w:vertAlign w:val="subscript"/>
                            </w:rPr>
                            <w:t>1</w:t>
                          </w:r>
                        </w:p>
                      </w:txbxContent>
                    </v:textbox>
                  </v:rect>
                  <v:rect id="Rectangle 58" o:spid="_x0000_s1031" style="position:absolute;left:6421;top:3660;width:884;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textbox>
                      <w:txbxContent>
                        <w:p w:rsidR="00A875B7" w:rsidRPr="005E500C" w:rsidRDefault="00A875B7" w:rsidP="00DE52C7">
                          <w:pPr>
                            <w:jc w:val="center"/>
                            <w:rPr>
                              <w:rFonts w:ascii="Palatino Linotype" w:hAnsi="Palatino Linotype"/>
                              <w:sz w:val="18"/>
                              <w:szCs w:val="18"/>
                            </w:rPr>
                          </w:pPr>
                          <w:r w:rsidRPr="005E500C">
                            <w:rPr>
                              <w:rFonts w:ascii="Palatino Linotype" w:hAnsi="Palatino Linotype"/>
                              <w:sz w:val="18"/>
                              <w:szCs w:val="18"/>
                            </w:rPr>
                            <w:t>X</w:t>
                          </w:r>
                        </w:p>
                      </w:txbxContent>
                    </v:textbox>
                  </v:rect>
                  <v:rect id="Rectangle 59" o:spid="_x0000_s1032" style="position:absolute;left:7417;top:3674;width:884;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hYwQAAANsAAAAPAAAAZHJzL2Rvd25yZXYueG1sRE89b8Iw&#10;EN0r8R+sQ2IrDlRU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PKz+FjBAAAA2wAAAA8AAAAA&#10;AAAAAAAAAAAABwIAAGRycy9kb3ducmV2LnhtbFBLBQYAAAAAAwADALcAAAD1AgAAAAA=&#10;">
                    <v:textbox>
                      <w:txbxContent>
                        <w:p w:rsidR="00A875B7" w:rsidRPr="005E500C" w:rsidRDefault="00A875B7" w:rsidP="00DE52C7">
                          <w:pPr>
                            <w:jc w:val="center"/>
                            <w:rPr>
                              <w:rFonts w:ascii="Palatino Linotype" w:hAnsi="Palatino Linotype"/>
                              <w:sz w:val="18"/>
                              <w:szCs w:val="18"/>
                            </w:rPr>
                          </w:pPr>
                          <w:r w:rsidRPr="005E500C">
                            <w:rPr>
                              <w:rFonts w:ascii="Palatino Linotype" w:hAnsi="Palatino Linotype"/>
                              <w:sz w:val="18"/>
                              <w:szCs w:val="18"/>
                            </w:rPr>
                            <w:t>Q</w:t>
                          </w:r>
                          <w:r w:rsidRPr="005E500C">
                            <w:rPr>
                              <w:rFonts w:ascii="Palatino Linotype" w:hAnsi="Palatino Linotype"/>
                              <w:sz w:val="18"/>
                              <w:szCs w:val="18"/>
                              <w:vertAlign w:val="subscript"/>
                            </w:rPr>
                            <w:t>2</w:t>
                          </w:r>
                        </w:p>
                      </w:txbxContent>
                    </v:textbox>
                  </v:rect>
                  <v:rect id="Rectangle 60" o:spid="_x0000_s1033" style="position:absolute;left:5406;top:4432;width:884;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3DxAAAANsAAAAPAAAAZHJzL2Rvd25yZXYueG1sRI9Ba8JA&#10;FITvBf/D8oTemo0WSx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J3/XcPEAAAA2wAAAA8A&#10;AAAAAAAAAAAAAAAABwIAAGRycy9kb3ducmV2LnhtbFBLBQYAAAAAAwADALcAAAD4AgAAAAA=&#10;">
                    <v:textbox>
                      <w:txbxContent>
                        <w:p w:rsidR="00A875B7" w:rsidRPr="005E500C" w:rsidRDefault="00A875B7" w:rsidP="00DE52C7">
                          <w:pPr>
                            <w:jc w:val="center"/>
                            <w:rPr>
                              <w:rFonts w:ascii="Palatino Linotype" w:hAnsi="Palatino Linotype"/>
                              <w:sz w:val="18"/>
                              <w:szCs w:val="18"/>
                            </w:rPr>
                          </w:pPr>
                          <w:r w:rsidRPr="005E500C">
                            <w:rPr>
                              <w:rFonts w:ascii="Palatino Linotype" w:hAnsi="Palatino Linotype"/>
                              <w:sz w:val="18"/>
                              <w:szCs w:val="18"/>
                            </w:rPr>
                            <w:t>Q</w:t>
                          </w:r>
                          <w:r w:rsidRPr="005E500C">
                            <w:rPr>
                              <w:rFonts w:ascii="Palatino Linotype" w:hAnsi="Palatino Linotype"/>
                              <w:sz w:val="18"/>
                              <w:szCs w:val="18"/>
                              <w:vertAlign w:val="subscript"/>
                            </w:rPr>
                            <w:t>3</w:t>
                          </w:r>
                        </w:p>
                      </w:txbxContent>
                    </v:textbox>
                  </v:rect>
                  <v:rect id="Rectangle 61" o:spid="_x0000_s1034" style="position:absolute;left:7417;top:4419;width:884;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">
                    <v:textbox>
                      <w:txbxContent>
                        <w:p w:rsidR="00A875B7" w:rsidRPr="005E500C" w:rsidRDefault="00A875B7" w:rsidP="00DE52C7">
                          <w:pPr>
                            <w:jc w:val="center"/>
                            <w:rPr>
                              <w:rFonts w:ascii="Palatino Linotype" w:hAnsi="Palatino Linotype"/>
                              <w:sz w:val="18"/>
                              <w:szCs w:val="18"/>
                            </w:rPr>
                          </w:pPr>
                          <w:r w:rsidRPr="005E500C">
                            <w:rPr>
                              <w:rFonts w:ascii="Palatino Linotype" w:hAnsi="Palatino Linotype"/>
                              <w:sz w:val="18"/>
                              <w:szCs w:val="18"/>
                            </w:rPr>
                            <w:t>Q</w:t>
                          </w:r>
                          <w:r w:rsidRPr="005E500C">
                            <w:rPr>
                              <w:rFonts w:ascii="Palatino Linotype" w:hAnsi="Palatino Linotype"/>
                              <w:sz w:val="18"/>
                              <w:szCs w:val="18"/>
                              <w:vertAlign w:val="subscript"/>
                            </w:rPr>
                            <w:t>4</w:t>
                          </w:r>
                        </w:p>
                      </w:txbxContent>
                    </v:textbox>
                  </v:rect>
                  <v:rect id="Rectangle 62" o:spid="_x0000_s1035" style="position:absolute;left:6421;top:4428;width:884;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">
                    <v:textbox>
                      <w:txbxContent>
                        <w:p w:rsidR="00A875B7" w:rsidRPr="005E500C" w:rsidRDefault="00A875B7" w:rsidP="00DE52C7">
                          <w:pPr>
                            <w:jc w:val="center"/>
                            <w:rPr>
                              <w:rFonts w:ascii="Palatino Linotype" w:hAnsi="Palatino Linotype"/>
                              <w:sz w:val="18"/>
                              <w:szCs w:val="18"/>
                            </w:rPr>
                          </w:pPr>
                          <w:r w:rsidRPr="005E500C">
                            <w:rPr>
                              <w:rFonts w:ascii="Palatino Linotype" w:hAnsi="Palatino Linotype"/>
                              <w:sz w:val="18"/>
                              <w:szCs w:val="18"/>
                            </w:rPr>
                            <w:t>X</w:t>
                          </w:r>
                        </w:p>
                      </w:txbxContent>
                    </v:textbox>
                  </v:rect>
                  <v:shapetype id="_x0000_t202" coordsize="21600,21600" o:spt="202" path="m,l,21600r21600,l21600,xe">
                    <v:stroke joinstyle="miter"/>
                    <v:path gradientshapeok="t" o:connecttype="rect"/>
                  </v:shapetype>
                  <v:shape id="Text Box 63" o:spid="_x0000_s1036" type="#_x0000_t202" style="position:absolute;left:5528;top:2984;width:2592;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">
                    <v:textbox>
                      <w:txbxContent>
                        <w:p w:rsidR="00A875B7" w:rsidRPr="005E500C" w:rsidRDefault="00A875B7" w:rsidP="00DE52C7">
                          <w:pPr>
                            <w:jc w:val="center"/>
                            <w:rPr>
                              <w:rFonts w:ascii="Palatino Linotype" w:hAnsi="Palatino Linotype"/>
                              <w:sz w:val="18"/>
                              <w:szCs w:val="18"/>
                              <w:lang w:val="id-ID"/>
                            </w:rPr>
                          </w:pPr>
                          <w:r w:rsidRPr="005E500C">
                            <w:rPr>
                              <w:rFonts w:ascii="Palatino Linotype" w:hAnsi="Palatino Linotype"/>
                              <w:sz w:val="18"/>
                              <w:szCs w:val="18"/>
                              <w:lang w:val="id-ID"/>
                            </w:rPr>
                            <w:t>Open Learning Problems</w:t>
                          </w:r>
                        </w:p>
                      </w:txbxContent>
                    </v:textbox>
                  </v:shape>
                  <v:shape id="Text Box 64" o:spid="_x0000_s1037" type="#_x0000_t202" style="position:absolute;left:5538;top:5082;width:2592;height: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">
                    <v:textbox>
                      <w:txbxContent>
                        <w:p w:rsidR="00A875B7" w:rsidRPr="005E500C" w:rsidRDefault="00A875B7" w:rsidP="00DE52C7">
                          <w:pPr>
                            <w:jc w:val="center"/>
                            <w:rPr>
                              <w:rFonts w:ascii="Palatino Linotype" w:hAnsi="Palatino Linotype"/>
                              <w:sz w:val="18"/>
                              <w:szCs w:val="18"/>
                              <w:lang w:val="id-ID"/>
                            </w:rPr>
                          </w:pPr>
                          <w:r w:rsidRPr="005E500C">
                            <w:rPr>
                              <w:rFonts w:ascii="Palatino Linotype" w:hAnsi="Palatino Linotype"/>
                              <w:sz w:val="18"/>
                              <w:szCs w:val="18"/>
                              <w:lang w:val="id-ID"/>
                            </w:rPr>
                            <w:t>Conventional Learning</w:t>
                          </w:r>
                        </w:p>
                      </w:txbxContent>
                    </v:textbox>
                  </v:shape>
                  <v:line id="Line 65" o:spid="_x0000_s1038" style="position:absolute;visibility:visible;mso-wrap-style:square" from="6820,3403" to="6831,3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">
                    <v:stroke endarrow="block"/>
                  </v:line>
                  <v:line id="Line 66" o:spid="_x0000_s1039" style="position:absolute;flip:y;visibility:visible;mso-wrap-style:square" from="6845,4806" to="6845,5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">
                    <v:stroke endarrow="block"/>
                  </v:line>
                </v:group>
                <v:shape id="_x0000_s1040" type="#_x0000_t202" style="position:absolute;left:3297;top:19936;width:25616;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" stroked="f">
                  <v:textbox style="mso-fit-shape-to-text:t">
                    <w:txbxContent>
                      <w:p w:rsidR="00A875B7" w:rsidRPr="005E500C" w:rsidRDefault="00A875B7" w:rsidP="00B64E3A">
                        <w:pPr>
                          <w:jc w:val="left"/>
                          <w:rPr>
                            <w:rFonts w:ascii="Palatino Linotype" w:hAnsi="Palatino Linotype"/>
                            <w:b/>
                            <w:sz w:val="18"/>
                            <w:szCs w:val="18"/>
                          </w:rPr>
                        </w:pPr>
                        <w:r w:rsidRPr="005E500C">
                          <w:rPr>
                            <w:rFonts w:ascii="Palatino Linotype" w:hAnsi="Palatino Linotype"/>
                            <w:b/>
                            <w:sz w:val="18"/>
                            <w:szCs w:val="18"/>
                            <w:lang w:val="id-ID"/>
                          </w:rPr>
                          <w:t xml:space="preserve">Gambar 1. </w:t>
                        </w:r>
                        <w:r w:rsidRPr="005E500C">
                          <w:rPr>
                            <w:rFonts w:ascii="Palatino Linotype" w:hAnsi="Palatino Linotype"/>
                            <w:i/>
                            <w:sz w:val="18"/>
                            <w:szCs w:val="18"/>
                            <w:lang w:val="id-ID"/>
                          </w:rPr>
                          <w:t>Pretest-Posttest Control Group Design</w:t>
                        </w:r>
                      </w:p>
                    </w:txbxContent>
                  </v:textbox>
                </v:shape>
              </v:group>
            </w:pict>
          </mc:Fallback>
        </mc:AlternateContent>
      </w:r>
    </w:p>
    <w:p w:rsidR="00DE52C7" w:rsidRPr="005E500C" w:rsidRDefault="00DE52C7" w:rsidP="00AF1F79">
      <w:pPr>
        <w:ind w:firstLine="709"/>
        <w:rPr>
          <w:rFonts w:ascii="Palatino Linotype" w:hAnsi="Palatino Linotype"/>
          <w:color w:val="000000" w:themeColor="text1"/>
          <w:sz w:val="18"/>
          <w:szCs w:val="18"/>
          <w:lang w:val="id-ID"/>
        </w:rPr>
      </w:pPr>
    </w:p>
    <w:p w:rsidR="00DE52C7" w:rsidRPr="005E500C" w:rsidRDefault="00DE52C7" w:rsidP="00AF1F79">
      <w:pPr>
        <w:ind w:firstLine="709"/>
        <w:rPr>
          <w:rFonts w:ascii="Palatino Linotype" w:hAnsi="Palatino Linotype"/>
          <w:color w:val="000000" w:themeColor="text1"/>
          <w:sz w:val="18"/>
          <w:szCs w:val="18"/>
          <w:lang w:val="id-ID"/>
        </w:rPr>
      </w:pPr>
    </w:p>
    <w:p w:rsidR="00DE52C7" w:rsidRPr="005E500C" w:rsidRDefault="00DE52C7" w:rsidP="00AF1F79">
      <w:pPr>
        <w:ind w:firstLine="709"/>
        <w:rPr>
          <w:rFonts w:ascii="Palatino Linotype" w:hAnsi="Palatino Linotype"/>
          <w:color w:val="000000" w:themeColor="text1"/>
          <w:sz w:val="18"/>
          <w:szCs w:val="18"/>
          <w:lang w:val="id-ID"/>
        </w:rPr>
      </w:pPr>
    </w:p>
    <w:p w:rsidR="00DE52C7" w:rsidRPr="005E500C" w:rsidRDefault="0087342D" w:rsidP="00AF1F79">
      <w:pPr>
        <w:ind w:firstLine="709"/>
        <w:rPr>
          <w:rFonts w:ascii="Palatino Linotype" w:hAnsi="Palatino Linotype"/>
          <w:color w:val="000000" w:themeColor="text1"/>
          <w:sz w:val="18"/>
          <w:szCs w:val="18"/>
          <w:lang w:val="id-ID"/>
        </w:rPr>
      </w:pPr>
      <w:r w:rsidRPr="005E500C">
        <w:rPr>
          <w:rFonts w:ascii="Palatino Linotype" w:hAnsi="Palatino Linotype"/>
          <w:noProof/>
          <w:color w:val="000000" w:themeColor="text1"/>
          <w:sz w:val="18"/>
          <w:szCs w:val="18"/>
          <w:lang w:val="id-ID"/>
        </w:rPr>
        <mc:AlternateContent>
          <mc:Choice Requires="wps">
            <w:drawing>
              <wp:anchor distT="45720" distB="45720" distL="114300" distR="114300" simplePos="0" relativeHeight="251675648" behindDoc="0" locked="0" layoutInCell="1" allowOverlap="1">
                <wp:simplePos x="0" y="0"/>
                <wp:positionH relativeFrom="column">
                  <wp:posOffset>3639820</wp:posOffset>
                </wp:positionH>
                <wp:positionV relativeFrom="paragraph">
                  <wp:posOffset>48450</wp:posOffset>
                </wp:positionV>
                <wp:extent cx="2360930" cy="1098645"/>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98645"/>
                        </a:xfrm>
                        <a:prstGeom prst="rect">
                          <a:avLst/>
                        </a:prstGeom>
                        <a:solidFill>
                          <a:srgbClr val="FFFFFF"/>
                        </a:solidFill>
                        <a:ln w="9525">
                          <a:noFill/>
                          <a:miter lim="800000"/>
                          <a:headEnd/>
                          <a:tailEnd/>
                        </a:ln>
                      </wps:spPr>
                      <wps:txbx>
                        <w:txbxContent>
                          <w:p w:rsidR="00A875B7" w:rsidRPr="00B96DF5" w:rsidRDefault="00A875B7" w:rsidP="00B96DF5">
                            <w:pPr>
                              <w:ind w:right="4"/>
                              <w:rPr>
                                <w:rFonts w:ascii="Palatino Linotype" w:hAnsi="Palatino Linotype"/>
                                <w:sz w:val="18"/>
                                <w:szCs w:val="24"/>
                                <w:lang w:val="id-ID"/>
                              </w:rPr>
                            </w:pPr>
                            <w:r w:rsidRPr="00B96DF5">
                              <w:rPr>
                                <w:rFonts w:ascii="Palatino Linotype" w:hAnsi="Palatino Linotype"/>
                                <w:sz w:val="18"/>
                                <w:szCs w:val="24"/>
                                <w:lang w:val="id-ID"/>
                              </w:rPr>
                              <w:t>Information:</w:t>
                            </w:r>
                          </w:p>
                          <w:p w:rsidR="00A875B7" w:rsidRPr="00B96DF5" w:rsidRDefault="00A875B7" w:rsidP="00B96DF5">
                            <w:pPr>
                              <w:ind w:right="4"/>
                              <w:rPr>
                                <w:rFonts w:ascii="Palatino Linotype" w:hAnsi="Palatino Linotype"/>
                                <w:sz w:val="18"/>
                                <w:szCs w:val="24"/>
                                <w:lang w:val="id-ID"/>
                              </w:rPr>
                            </w:pPr>
                            <w:r w:rsidRPr="00B96DF5">
                              <w:rPr>
                                <w:rFonts w:ascii="Palatino Linotype" w:hAnsi="Palatino Linotype"/>
                                <w:sz w:val="18"/>
                                <w:szCs w:val="24"/>
                                <w:lang w:val="id-ID"/>
                              </w:rPr>
                              <w:t>O</w:t>
                            </w:r>
                            <w:r w:rsidRPr="00B96DF5">
                              <w:rPr>
                                <w:rFonts w:ascii="Palatino Linotype" w:hAnsi="Palatino Linotype"/>
                                <w:sz w:val="18"/>
                                <w:szCs w:val="24"/>
                                <w:vertAlign w:val="subscript"/>
                                <w:lang w:val="id-ID"/>
                              </w:rPr>
                              <w:t>1</w:t>
                            </w:r>
                            <w:r w:rsidRPr="00B96DF5">
                              <w:rPr>
                                <w:rFonts w:ascii="Palatino Linotype" w:hAnsi="Palatino Linotype"/>
                                <w:sz w:val="18"/>
                                <w:szCs w:val="24"/>
                                <w:lang w:val="id-ID"/>
                              </w:rPr>
                              <w:t>: pretest for the experimental class</w:t>
                            </w:r>
                          </w:p>
                          <w:p w:rsidR="00A875B7" w:rsidRPr="00B96DF5" w:rsidRDefault="00A875B7" w:rsidP="00B96DF5">
                            <w:pPr>
                              <w:ind w:right="4"/>
                              <w:rPr>
                                <w:rFonts w:ascii="Palatino Linotype" w:hAnsi="Palatino Linotype"/>
                                <w:sz w:val="18"/>
                                <w:szCs w:val="24"/>
                                <w:lang w:val="id-ID"/>
                              </w:rPr>
                            </w:pPr>
                            <w:r w:rsidRPr="00B96DF5">
                              <w:rPr>
                                <w:rFonts w:ascii="Palatino Linotype" w:hAnsi="Palatino Linotype"/>
                                <w:sz w:val="18"/>
                                <w:szCs w:val="24"/>
                                <w:lang w:val="id-ID"/>
                              </w:rPr>
                              <w:t>O</w:t>
                            </w:r>
                            <w:r w:rsidRPr="00B96DF5">
                              <w:rPr>
                                <w:rFonts w:ascii="Palatino Linotype" w:hAnsi="Palatino Linotype"/>
                                <w:sz w:val="18"/>
                                <w:szCs w:val="24"/>
                                <w:vertAlign w:val="subscript"/>
                                <w:lang w:val="id-ID"/>
                              </w:rPr>
                              <w:t>2</w:t>
                            </w:r>
                            <w:r w:rsidRPr="00B96DF5">
                              <w:rPr>
                                <w:rFonts w:ascii="Palatino Linotype" w:hAnsi="Palatino Linotype"/>
                                <w:sz w:val="18"/>
                                <w:szCs w:val="24"/>
                                <w:lang w:val="id-ID"/>
                              </w:rPr>
                              <w:t>: postest for the experimental class</w:t>
                            </w:r>
                          </w:p>
                          <w:p w:rsidR="00A875B7" w:rsidRPr="00B96DF5" w:rsidRDefault="00A875B7" w:rsidP="00B96DF5">
                            <w:pPr>
                              <w:ind w:right="4"/>
                              <w:rPr>
                                <w:rFonts w:ascii="Palatino Linotype" w:hAnsi="Palatino Linotype"/>
                                <w:sz w:val="18"/>
                                <w:szCs w:val="24"/>
                                <w:lang w:val="id-ID"/>
                              </w:rPr>
                            </w:pPr>
                            <w:r w:rsidRPr="00B96DF5">
                              <w:rPr>
                                <w:rFonts w:ascii="Palatino Linotype" w:hAnsi="Palatino Linotype"/>
                                <w:sz w:val="18"/>
                                <w:szCs w:val="24"/>
                                <w:lang w:val="id-ID"/>
                              </w:rPr>
                              <w:t>O</w:t>
                            </w:r>
                            <w:r w:rsidRPr="00B96DF5">
                              <w:rPr>
                                <w:rFonts w:ascii="Palatino Linotype" w:hAnsi="Palatino Linotype"/>
                                <w:sz w:val="18"/>
                                <w:szCs w:val="24"/>
                                <w:vertAlign w:val="subscript"/>
                                <w:lang w:val="id-ID"/>
                              </w:rPr>
                              <w:t>3</w:t>
                            </w:r>
                            <w:r w:rsidRPr="00B96DF5">
                              <w:rPr>
                                <w:rFonts w:ascii="Palatino Linotype" w:hAnsi="Palatino Linotype"/>
                                <w:sz w:val="18"/>
                                <w:szCs w:val="24"/>
                                <w:lang w:val="id-ID"/>
                              </w:rPr>
                              <w:t>: pretest for control class</w:t>
                            </w:r>
                          </w:p>
                          <w:p w:rsidR="00A875B7" w:rsidRPr="00B96DF5" w:rsidRDefault="00A875B7" w:rsidP="00B96DF5">
                            <w:pPr>
                              <w:ind w:right="4"/>
                              <w:rPr>
                                <w:rFonts w:ascii="Palatino Linotype" w:hAnsi="Palatino Linotype"/>
                                <w:sz w:val="18"/>
                                <w:szCs w:val="24"/>
                                <w:lang w:val="id-ID"/>
                              </w:rPr>
                            </w:pPr>
                            <w:r w:rsidRPr="00B96DF5">
                              <w:rPr>
                                <w:rFonts w:ascii="Palatino Linotype" w:hAnsi="Palatino Linotype"/>
                                <w:sz w:val="18"/>
                                <w:szCs w:val="24"/>
                                <w:lang w:val="id-ID"/>
                              </w:rPr>
                              <w:t>O</w:t>
                            </w:r>
                            <w:r w:rsidRPr="00B96DF5">
                              <w:rPr>
                                <w:rFonts w:ascii="Palatino Linotype" w:hAnsi="Palatino Linotype"/>
                                <w:sz w:val="18"/>
                                <w:szCs w:val="24"/>
                                <w:vertAlign w:val="subscript"/>
                                <w:lang w:val="id-ID"/>
                              </w:rPr>
                              <w:t>4</w:t>
                            </w:r>
                            <w:r w:rsidRPr="00B96DF5">
                              <w:rPr>
                                <w:rFonts w:ascii="Palatino Linotype" w:hAnsi="Palatino Linotype"/>
                                <w:sz w:val="18"/>
                                <w:szCs w:val="24"/>
                                <w:lang w:val="id-ID"/>
                              </w:rPr>
                              <w:t>: postest for control class</w:t>
                            </w:r>
                          </w:p>
                          <w:p w:rsidR="00A875B7" w:rsidRPr="00B64E3A" w:rsidRDefault="00A875B7" w:rsidP="00B96DF5">
                            <w:pPr>
                              <w:ind w:right="4"/>
                              <w:rPr>
                                <w:rFonts w:ascii="Palatino Linotype" w:hAnsi="Palatino Linotype"/>
                                <w:sz w:val="18"/>
                                <w:szCs w:val="24"/>
                                <w:lang w:val="id-ID"/>
                              </w:rPr>
                            </w:pPr>
                            <w:r>
                              <w:rPr>
                                <w:rFonts w:ascii="Palatino Linotype" w:hAnsi="Palatino Linotype"/>
                                <w:sz w:val="18"/>
                                <w:szCs w:val="24"/>
                                <w:lang w:val="id-ID"/>
                              </w:rPr>
                              <w:t xml:space="preserve">  </w:t>
                            </w:r>
                            <w:r w:rsidRPr="00B96DF5">
                              <w:rPr>
                                <w:rFonts w:ascii="Palatino Linotype" w:hAnsi="Palatino Linotype"/>
                                <w:sz w:val="18"/>
                                <w:szCs w:val="24"/>
                                <w:lang w:val="id-ID"/>
                              </w:rPr>
                              <w:t>X: treatment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Text Box 2" o:spid="_x0000_s1041" type="#_x0000_t202" style="position:absolute;left:0;text-align:left;margin-left:286.6pt;margin-top:3.8pt;width:185.9pt;height:86.5pt;z-index:2516756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" stroked="f">
                <v:textbox>
                  <w:txbxContent>
                    <w:p w:rsidR="00A875B7" w:rsidRPr="00B96DF5" w:rsidRDefault="00A875B7" w:rsidP="00B96DF5">
                      <w:pPr>
                        <w:ind w:right="4"/>
                        <w:rPr>
                          <w:rFonts w:ascii="Palatino Linotype" w:hAnsi="Palatino Linotype"/>
                          <w:sz w:val="18"/>
                          <w:szCs w:val="24"/>
                          <w:lang w:val="id-ID"/>
                        </w:rPr>
                      </w:pPr>
                      <w:r w:rsidRPr="00B96DF5">
                        <w:rPr>
                          <w:rFonts w:ascii="Palatino Linotype" w:hAnsi="Palatino Linotype"/>
                          <w:sz w:val="18"/>
                          <w:szCs w:val="24"/>
                          <w:lang w:val="id-ID"/>
                        </w:rPr>
                        <w:t>Information:</w:t>
                      </w:r>
                    </w:p>
                    <w:p w:rsidR="00A875B7" w:rsidRPr="00B96DF5" w:rsidRDefault="00A875B7" w:rsidP="00B96DF5">
                      <w:pPr>
                        <w:ind w:right="4"/>
                        <w:rPr>
                          <w:rFonts w:ascii="Palatino Linotype" w:hAnsi="Palatino Linotype"/>
                          <w:sz w:val="18"/>
                          <w:szCs w:val="24"/>
                          <w:lang w:val="id-ID"/>
                        </w:rPr>
                      </w:pPr>
                      <w:r w:rsidRPr="00B96DF5">
                        <w:rPr>
                          <w:rFonts w:ascii="Palatino Linotype" w:hAnsi="Palatino Linotype"/>
                          <w:sz w:val="18"/>
                          <w:szCs w:val="24"/>
                          <w:lang w:val="id-ID"/>
                        </w:rPr>
                        <w:t>O</w:t>
                      </w:r>
                      <w:r w:rsidRPr="00B96DF5">
                        <w:rPr>
                          <w:rFonts w:ascii="Palatino Linotype" w:hAnsi="Palatino Linotype"/>
                          <w:sz w:val="18"/>
                          <w:szCs w:val="24"/>
                          <w:vertAlign w:val="subscript"/>
                          <w:lang w:val="id-ID"/>
                        </w:rPr>
                        <w:t>1</w:t>
                      </w:r>
                      <w:r w:rsidRPr="00B96DF5">
                        <w:rPr>
                          <w:rFonts w:ascii="Palatino Linotype" w:hAnsi="Palatino Linotype"/>
                          <w:sz w:val="18"/>
                          <w:szCs w:val="24"/>
                          <w:lang w:val="id-ID"/>
                        </w:rPr>
                        <w:t>: pretest for the experimental class</w:t>
                      </w:r>
                    </w:p>
                    <w:p w:rsidR="00A875B7" w:rsidRPr="00B96DF5" w:rsidRDefault="00A875B7" w:rsidP="00B96DF5">
                      <w:pPr>
                        <w:ind w:right="4"/>
                        <w:rPr>
                          <w:rFonts w:ascii="Palatino Linotype" w:hAnsi="Palatino Linotype"/>
                          <w:sz w:val="18"/>
                          <w:szCs w:val="24"/>
                          <w:lang w:val="id-ID"/>
                        </w:rPr>
                      </w:pPr>
                      <w:r w:rsidRPr="00B96DF5">
                        <w:rPr>
                          <w:rFonts w:ascii="Palatino Linotype" w:hAnsi="Palatino Linotype"/>
                          <w:sz w:val="18"/>
                          <w:szCs w:val="24"/>
                          <w:lang w:val="id-ID"/>
                        </w:rPr>
                        <w:t>O</w:t>
                      </w:r>
                      <w:r w:rsidRPr="00B96DF5">
                        <w:rPr>
                          <w:rFonts w:ascii="Palatino Linotype" w:hAnsi="Palatino Linotype"/>
                          <w:sz w:val="18"/>
                          <w:szCs w:val="24"/>
                          <w:vertAlign w:val="subscript"/>
                          <w:lang w:val="id-ID"/>
                        </w:rPr>
                        <w:t>2</w:t>
                      </w:r>
                      <w:r w:rsidRPr="00B96DF5">
                        <w:rPr>
                          <w:rFonts w:ascii="Palatino Linotype" w:hAnsi="Palatino Linotype"/>
                          <w:sz w:val="18"/>
                          <w:szCs w:val="24"/>
                          <w:lang w:val="id-ID"/>
                        </w:rPr>
                        <w:t>: postest for the experimental class</w:t>
                      </w:r>
                    </w:p>
                    <w:p w:rsidR="00A875B7" w:rsidRPr="00B96DF5" w:rsidRDefault="00A875B7" w:rsidP="00B96DF5">
                      <w:pPr>
                        <w:ind w:right="4"/>
                        <w:rPr>
                          <w:rFonts w:ascii="Palatino Linotype" w:hAnsi="Palatino Linotype"/>
                          <w:sz w:val="18"/>
                          <w:szCs w:val="24"/>
                          <w:lang w:val="id-ID"/>
                        </w:rPr>
                      </w:pPr>
                      <w:r w:rsidRPr="00B96DF5">
                        <w:rPr>
                          <w:rFonts w:ascii="Palatino Linotype" w:hAnsi="Palatino Linotype"/>
                          <w:sz w:val="18"/>
                          <w:szCs w:val="24"/>
                          <w:lang w:val="id-ID"/>
                        </w:rPr>
                        <w:t>O</w:t>
                      </w:r>
                      <w:r w:rsidRPr="00B96DF5">
                        <w:rPr>
                          <w:rFonts w:ascii="Palatino Linotype" w:hAnsi="Palatino Linotype"/>
                          <w:sz w:val="18"/>
                          <w:szCs w:val="24"/>
                          <w:vertAlign w:val="subscript"/>
                          <w:lang w:val="id-ID"/>
                        </w:rPr>
                        <w:t>3</w:t>
                      </w:r>
                      <w:r w:rsidRPr="00B96DF5">
                        <w:rPr>
                          <w:rFonts w:ascii="Palatino Linotype" w:hAnsi="Palatino Linotype"/>
                          <w:sz w:val="18"/>
                          <w:szCs w:val="24"/>
                          <w:lang w:val="id-ID"/>
                        </w:rPr>
                        <w:t>: pretest for control class</w:t>
                      </w:r>
                    </w:p>
                    <w:p w:rsidR="00A875B7" w:rsidRPr="00B96DF5" w:rsidRDefault="00A875B7" w:rsidP="00B96DF5">
                      <w:pPr>
                        <w:ind w:right="4"/>
                        <w:rPr>
                          <w:rFonts w:ascii="Palatino Linotype" w:hAnsi="Palatino Linotype"/>
                          <w:sz w:val="18"/>
                          <w:szCs w:val="24"/>
                          <w:lang w:val="id-ID"/>
                        </w:rPr>
                      </w:pPr>
                      <w:r w:rsidRPr="00B96DF5">
                        <w:rPr>
                          <w:rFonts w:ascii="Palatino Linotype" w:hAnsi="Palatino Linotype"/>
                          <w:sz w:val="18"/>
                          <w:szCs w:val="24"/>
                          <w:lang w:val="id-ID"/>
                        </w:rPr>
                        <w:t>O</w:t>
                      </w:r>
                      <w:r w:rsidRPr="00B96DF5">
                        <w:rPr>
                          <w:rFonts w:ascii="Palatino Linotype" w:hAnsi="Palatino Linotype"/>
                          <w:sz w:val="18"/>
                          <w:szCs w:val="24"/>
                          <w:vertAlign w:val="subscript"/>
                          <w:lang w:val="id-ID"/>
                        </w:rPr>
                        <w:t>4</w:t>
                      </w:r>
                      <w:r w:rsidRPr="00B96DF5">
                        <w:rPr>
                          <w:rFonts w:ascii="Palatino Linotype" w:hAnsi="Palatino Linotype"/>
                          <w:sz w:val="18"/>
                          <w:szCs w:val="24"/>
                          <w:lang w:val="id-ID"/>
                        </w:rPr>
                        <w:t>: postest for control class</w:t>
                      </w:r>
                    </w:p>
                    <w:p w:rsidR="00A875B7" w:rsidRPr="00B64E3A" w:rsidRDefault="00A875B7" w:rsidP="00B96DF5">
                      <w:pPr>
                        <w:ind w:right="4"/>
                        <w:rPr>
                          <w:rFonts w:ascii="Palatino Linotype" w:hAnsi="Palatino Linotype"/>
                          <w:sz w:val="18"/>
                          <w:szCs w:val="24"/>
                          <w:lang w:val="id-ID"/>
                        </w:rPr>
                      </w:pPr>
                      <w:r>
                        <w:rPr>
                          <w:rFonts w:ascii="Palatino Linotype" w:hAnsi="Palatino Linotype"/>
                          <w:sz w:val="18"/>
                          <w:szCs w:val="24"/>
                          <w:lang w:val="id-ID"/>
                        </w:rPr>
                        <w:t xml:space="preserve">  </w:t>
                      </w:r>
                      <w:r w:rsidRPr="00B96DF5">
                        <w:rPr>
                          <w:rFonts w:ascii="Palatino Linotype" w:hAnsi="Palatino Linotype"/>
                          <w:sz w:val="18"/>
                          <w:szCs w:val="24"/>
                          <w:lang w:val="id-ID"/>
                        </w:rPr>
                        <w:t>X: treatment</w:t>
                      </w:r>
                    </w:p>
                  </w:txbxContent>
                </v:textbox>
              </v:shape>
            </w:pict>
          </mc:Fallback>
        </mc:AlternateContent>
      </w:r>
    </w:p>
    <w:p w:rsidR="00DE52C7" w:rsidRPr="005E500C" w:rsidRDefault="00DE52C7" w:rsidP="00AF1F79">
      <w:pPr>
        <w:ind w:firstLine="709"/>
        <w:rPr>
          <w:rFonts w:ascii="Palatino Linotype" w:hAnsi="Palatino Linotype"/>
          <w:color w:val="000000" w:themeColor="text1"/>
          <w:sz w:val="18"/>
          <w:szCs w:val="18"/>
          <w:lang w:val="id-ID"/>
        </w:rPr>
      </w:pPr>
    </w:p>
    <w:p w:rsidR="00DE52C7" w:rsidRPr="005E500C" w:rsidRDefault="00DE52C7" w:rsidP="00AF1F79">
      <w:pPr>
        <w:ind w:firstLine="709"/>
        <w:rPr>
          <w:rFonts w:ascii="Palatino Linotype" w:hAnsi="Palatino Linotype"/>
          <w:color w:val="000000" w:themeColor="text1"/>
          <w:sz w:val="18"/>
          <w:szCs w:val="18"/>
          <w:lang w:val="id-ID"/>
        </w:rPr>
      </w:pPr>
    </w:p>
    <w:p w:rsidR="00DE52C7" w:rsidRPr="005E500C" w:rsidRDefault="00DE52C7" w:rsidP="00AF1F79">
      <w:pPr>
        <w:ind w:right="4"/>
        <w:rPr>
          <w:rFonts w:ascii="Palatino Linotype" w:hAnsi="Palatino Linotype"/>
          <w:color w:val="000000" w:themeColor="text1"/>
          <w:sz w:val="18"/>
          <w:szCs w:val="18"/>
          <w:lang w:val="id-ID"/>
        </w:rPr>
      </w:pPr>
    </w:p>
    <w:p w:rsidR="00DE52C7" w:rsidRPr="005E500C" w:rsidRDefault="00DE52C7" w:rsidP="00AF1F79">
      <w:pPr>
        <w:ind w:right="4"/>
        <w:rPr>
          <w:rFonts w:ascii="Palatino Linotype" w:hAnsi="Palatino Linotype"/>
          <w:color w:val="000000" w:themeColor="text1"/>
          <w:sz w:val="18"/>
          <w:szCs w:val="18"/>
          <w:lang w:val="id-ID"/>
        </w:rPr>
      </w:pPr>
    </w:p>
    <w:p w:rsidR="00DE52C7" w:rsidRPr="005E500C" w:rsidRDefault="00DE52C7" w:rsidP="00AF1F79">
      <w:pPr>
        <w:ind w:right="4"/>
        <w:rPr>
          <w:rFonts w:ascii="Palatino Linotype" w:hAnsi="Palatino Linotype"/>
          <w:color w:val="000000" w:themeColor="text1"/>
          <w:sz w:val="18"/>
          <w:szCs w:val="18"/>
          <w:lang w:val="id-ID"/>
        </w:rPr>
      </w:pPr>
    </w:p>
    <w:p w:rsidR="005E500C" w:rsidRDefault="005E500C" w:rsidP="00B96DF5">
      <w:pPr>
        <w:ind w:firstLine="709"/>
        <w:rPr>
          <w:rFonts w:ascii="Palatino Linotype" w:hAnsi="Palatino Linotype"/>
          <w:color w:val="000000" w:themeColor="text1"/>
          <w:sz w:val="18"/>
          <w:szCs w:val="18"/>
        </w:rPr>
      </w:pPr>
    </w:p>
    <w:p w:rsidR="005E500C" w:rsidRDefault="005E500C" w:rsidP="00B96DF5">
      <w:pPr>
        <w:ind w:firstLine="709"/>
        <w:rPr>
          <w:rFonts w:ascii="Palatino Linotype" w:hAnsi="Palatino Linotype"/>
          <w:color w:val="000000" w:themeColor="text1"/>
          <w:sz w:val="18"/>
          <w:szCs w:val="18"/>
        </w:rPr>
      </w:pPr>
    </w:p>
    <w:p w:rsidR="005E500C" w:rsidRDefault="005E500C" w:rsidP="00B96DF5">
      <w:pPr>
        <w:ind w:firstLine="709"/>
        <w:rPr>
          <w:rFonts w:ascii="Palatino Linotype" w:hAnsi="Palatino Linotype"/>
          <w:color w:val="000000" w:themeColor="text1"/>
          <w:sz w:val="18"/>
          <w:szCs w:val="18"/>
        </w:rPr>
      </w:pPr>
    </w:p>
    <w:p w:rsidR="00B96DF5" w:rsidRPr="005E500C" w:rsidRDefault="00B96DF5" w:rsidP="00B96DF5">
      <w:pPr>
        <w:ind w:firstLine="709"/>
        <w:rPr>
          <w:rFonts w:ascii="Palatino Linotype" w:hAnsi="Palatino Linotype"/>
          <w:color w:val="000000" w:themeColor="text1"/>
          <w:sz w:val="18"/>
          <w:szCs w:val="18"/>
        </w:rPr>
      </w:pPr>
      <w:r w:rsidRPr="005E500C">
        <w:rPr>
          <w:rFonts w:ascii="Palatino Linotype" w:hAnsi="Palatino Linotype"/>
          <w:color w:val="000000" w:themeColor="text1"/>
          <w:sz w:val="18"/>
          <w:szCs w:val="18"/>
        </w:rPr>
        <w:t>The instrument used is Test Problem. Problem test is the questions given to students to know the level of student ability after following the learning process. In this research about the test that will be given to the students is a matter of essay test (description) which consists of 5 problems in the form of open matter model of subject matter wake subspace space discussion of cubes and beams. The test in this study was conducted twice in the beginning and at the end. Pre-test is a test done at the beginning of the learning, post-test is a test done at the end of learning. Problem test used is a matter of tests that have met certain requirements are: validity, reliability, distinguishing power, and the level of difficulty.</w:t>
      </w:r>
    </w:p>
    <w:p w:rsidR="00B96DF5" w:rsidRPr="00A427EA" w:rsidRDefault="00B96DF5" w:rsidP="00B96DF5">
      <w:pPr>
        <w:ind w:firstLine="709"/>
        <w:rPr>
          <w:rFonts w:ascii="Palatino Linotype" w:hAnsi="Palatino Linotype"/>
          <w:color w:val="000000" w:themeColor="text1"/>
          <w:sz w:val="24"/>
          <w:szCs w:val="24"/>
        </w:rPr>
      </w:pPr>
    </w:p>
    <w:p w:rsidR="00B96DF5" w:rsidRPr="005E500C" w:rsidRDefault="00B96DF5" w:rsidP="00B96DF5">
      <w:pPr>
        <w:rPr>
          <w:rFonts w:ascii="Tw Cen MT" w:hAnsi="Tw Cen MT"/>
          <w:i/>
          <w:color w:val="0070C0"/>
          <w:sz w:val="20"/>
          <w:szCs w:val="24"/>
        </w:rPr>
      </w:pPr>
      <w:r w:rsidRPr="005E500C">
        <w:rPr>
          <w:rFonts w:ascii="Tw Cen MT" w:hAnsi="Tw Cen MT"/>
          <w:i/>
          <w:color w:val="0070C0"/>
          <w:sz w:val="20"/>
          <w:szCs w:val="24"/>
        </w:rPr>
        <w:t>2.1 Validity</w:t>
      </w:r>
    </w:p>
    <w:p w:rsidR="00B96DF5" w:rsidRPr="005E500C" w:rsidRDefault="00B96DF5" w:rsidP="00B96DF5">
      <w:pPr>
        <w:pStyle w:val="ListParagraph"/>
        <w:spacing w:after="0" w:line="240" w:lineRule="auto"/>
        <w:ind w:left="0" w:firstLine="709"/>
        <w:jc w:val="both"/>
        <w:rPr>
          <w:rFonts w:ascii="Palatino Linotype" w:hAnsi="Palatino Linotype" w:cs="Times New Roman"/>
          <w:color w:val="000000" w:themeColor="text1"/>
          <w:sz w:val="18"/>
          <w:szCs w:val="18"/>
        </w:rPr>
      </w:pPr>
      <w:r w:rsidRPr="00A427EA">
        <w:rPr>
          <w:rFonts w:ascii="Palatino Linotype" w:hAnsi="Palatino Linotype" w:cs="Times New Roman"/>
          <w:color w:val="000000" w:themeColor="text1"/>
          <w:sz w:val="24"/>
          <w:szCs w:val="24"/>
        </w:rPr>
        <w:t> </w:t>
      </w:r>
      <w:r w:rsidRPr="005E500C">
        <w:rPr>
          <w:rFonts w:ascii="Palatino Linotype" w:hAnsi="Palatino Linotype" w:cs="Times New Roman"/>
          <w:color w:val="000000" w:themeColor="text1"/>
          <w:sz w:val="18"/>
          <w:szCs w:val="18"/>
        </w:rPr>
        <w:t>Validity is a measure that indicates the level of validity or validity of an instrument. Validity used is the test of construct validity (construct validity). After the data obtained from the test results, then the test of construct validity is done by factor analysis, that is by correlating between instrument item scores with Pearson Product Moment formula. As follows</w:t>
      </w:r>
    </w:p>
    <w:p w:rsidR="00B96DF5" w:rsidRPr="005E500C" w:rsidRDefault="00B96DF5" w:rsidP="00AF1F79">
      <w:pPr>
        <w:pStyle w:val="ListParagraph"/>
        <w:spacing w:after="0" w:line="240" w:lineRule="auto"/>
        <w:ind w:left="0" w:firstLine="709"/>
        <w:jc w:val="both"/>
        <w:rPr>
          <w:rFonts w:ascii="Palatino Linotype" w:hAnsi="Palatino Linotype" w:cs="Times New Roman"/>
          <w:color w:val="000000" w:themeColor="text1"/>
          <w:sz w:val="18"/>
          <w:szCs w:val="18"/>
        </w:rPr>
      </w:pPr>
    </w:p>
    <w:p w:rsidR="00C959B1" w:rsidRPr="005E500C" w:rsidRDefault="00C959B1" w:rsidP="00AF1F79">
      <w:pPr>
        <w:rPr>
          <w:rFonts w:ascii="Palatino Linotype" w:eastAsia="Times New Roman" w:hAnsi="Palatino Linotype"/>
          <w:color w:val="000000" w:themeColor="text1"/>
          <w:sz w:val="18"/>
          <w:szCs w:val="18"/>
          <w:lang w:val="id-ID"/>
        </w:rPr>
      </w:pPr>
      <w:r w:rsidRPr="005E500C">
        <w:rPr>
          <w:rFonts w:ascii="Palatino Linotype" w:hAnsi="Palatino Linotype"/>
          <w:color w:val="000000" w:themeColor="text1"/>
          <w:sz w:val="18"/>
          <w:szCs w:val="18"/>
          <w:lang w:val="id-ID"/>
        </w:rPr>
        <w:tab/>
      </w:r>
      <w:r w:rsidRPr="005E500C">
        <w:rPr>
          <w:rFonts w:ascii="Palatino Linotype" w:eastAsiaTheme="minorEastAsia" w:hAnsi="Palatino Linotype"/>
          <w:color w:val="000000" w:themeColor="text1"/>
          <w:sz w:val="18"/>
          <w:szCs w:val="18"/>
          <w:lang w:val="id-ID"/>
        </w:rPr>
        <w:fldChar w:fldCharType="begin"/>
      </w:r>
      <w:r w:rsidRPr="005E500C">
        <w:rPr>
          <w:rFonts w:ascii="Palatino Linotype" w:eastAsiaTheme="minorEastAsia" w:hAnsi="Palatino Linotype"/>
          <w:color w:val="000000" w:themeColor="text1"/>
          <w:sz w:val="18"/>
          <w:szCs w:val="18"/>
          <w:lang w:val="id-ID"/>
        </w:rPr>
        <w:instrText xml:space="preserve"> QUOTE </w:instrText>
      </w:r>
      <m:oMath>
        <m:sSub>
          <m:sSubPr>
            <m:ctrlPr>
              <w:rPr>
                <w:rFonts w:ascii="Cambria Math" w:hAnsi="Cambria Math"/>
                <w:i/>
                <w:color w:val="000000" w:themeColor="text1"/>
                <w:sz w:val="18"/>
                <w:szCs w:val="18"/>
                <w:lang w:val="id-ID"/>
              </w:rPr>
            </m:ctrlPr>
          </m:sSubPr>
          <m:e>
            <m:r>
              <m:rPr>
                <m:sty m:val="p"/>
              </m:rPr>
              <w:rPr>
                <w:rFonts w:ascii="Cambria Math" w:hAnsi="Cambria Math"/>
                <w:color w:val="000000" w:themeColor="text1"/>
                <w:sz w:val="18"/>
                <w:szCs w:val="18"/>
                <w:lang w:val="id-ID"/>
              </w:rPr>
              <m:t>r</m:t>
            </m:r>
          </m:e>
          <m:sub>
            <m:r>
              <m:rPr>
                <m:sty m:val="p"/>
              </m:rPr>
              <w:rPr>
                <w:rFonts w:ascii="Cambria Math" w:hAnsi="Cambria Math"/>
                <w:color w:val="000000" w:themeColor="text1"/>
                <w:sz w:val="18"/>
                <w:szCs w:val="18"/>
                <w:lang w:val="id-ID"/>
              </w:rPr>
              <m:t xml:space="preserve">XY = </m:t>
            </m:r>
            <m:f>
              <m:fPr>
                <m:ctrlPr>
                  <w:rPr>
                    <w:rFonts w:ascii="Cambria Math" w:hAnsi="Cambria Math"/>
                    <w:i/>
                    <w:color w:val="000000" w:themeColor="text1"/>
                    <w:sz w:val="18"/>
                    <w:szCs w:val="18"/>
                    <w:lang w:val="id-ID"/>
                  </w:rPr>
                </m:ctrlPr>
              </m:fPr>
              <m:num>
                <m:r>
                  <m:rPr>
                    <m:sty m:val="p"/>
                  </m:rPr>
                  <w:rPr>
                    <w:rFonts w:ascii="Cambria Math" w:hAnsi="Cambria Math"/>
                    <w:color w:val="000000" w:themeColor="text1"/>
                    <w:sz w:val="18"/>
                    <w:szCs w:val="18"/>
                    <w:lang w:val="id-ID"/>
                  </w:rPr>
                  <m:t xml:space="preserve">N </m:t>
                </m:r>
                <m:nary>
                  <m:naryPr>
                    <m:chr m:val="∑"/>
                    <m:limLoc m:val="undOvr"/>
                    <m:subHide m:val="1"/>
                    <m:supHide m:val="1"/>
                    <m:ctrlPr>
                      <w:rPr>
                        <w:rFonts w:ascii="Cambria Math" w:hAnsi="Cambria Math"/>
                        <w:i/>
                        <w:color w:val="000000" w:themeColor="text1"/>
                        <w:sz w:val="18"/>
                        <w:szCs w:val="18"/>
                        <w:lang w:val="id-ID"/>
                      </w:rPr>
                    </m:ctrlPr>
                  </m:naryPr>
                  <m:sub/>
                  <m:sup/>
                  <m:e>
                    <m:r>
                      <m:rPr>
                        <m:sty m:val="p"/>
                      </m:rPr>
                      <w:rPr>
                        <w:rFonts w:ascii="Cambria Math" w:hAnsi="Cambria Math"/>
                        <w:color w:val="000000" w:themeColor="text1"/>
                        <w:sz w:val="18"/>
                        <w:szCs w:val="18"/>
                        <w:lang w:val="id-ID"/>
                      </w:rPr>
                      <m:t xml:space="preserve">XY - </m:t>
                    </m:r>
                    <m:d>
                      <m:dPr>
                        <m:ctrlPr>
                          <w:rPr>
                            <w:rFonts w:ascii="Cambria Math" w:hAnsi="Cambria Math"/>
                            <w:i/>
                            <w:color w:val="000000" w:themeColor="text1"/>
                            <w:sz w:val="18"/>
                            <w:szCs w:val="18"/>
                            <w:lang w:val="id-ID"/>
                          </w:rPr>
                        </m:ctrlPr>
                      </m:dPr>
                      <m:e>
                        <m:nary>
                          <m:naryPr>
                            <m:chr m:val="∑"/>
                            <m:limLoc m:val="undOvr"/>
                            <m:subHide m:val="1"/>
                            <m:supHide m:val="1"/>
                            <m:ctrlPr>
                              <w:rPr>
                                <w:rFonts w:ascii="Cambria Math" w:hAnsi="Cambria Math"/>
                                <w:i/>
                                <w:color w:val="000000" w:themeColor="text1"/>
                                <w:sz w:val="18"/>
                                <w:szCs w:val="18"/>
                                <w:lang w:val="id-ID"/>
                              </w:rPr>
                            </m:ctrlPr>
                          </m:naryPr>
                          <m:sub/>
                          <m:sup/>
                          <m:e>
                            <m:r>
                              <m:rPr>
                                <m:sty m:val="p"/>
                              </m:rPr>
                              <w:rPr>
                                <w:rFonts w:ascii="Cambria Math" w:hAnsi="Cambria Math"/>
                                <w:color w:val="000000" w:themeColor="text1"/>
                                <w:sz w:val="18"/>
                                <w:szCs w:val="18"/>
                                <w:lang w:val="id-ID"/>
                              </w:rPr>
                              <m:t>X</m:t>
                            </m:r>
                          </m:e>
                        </m:nary>
                      </m:e>
                    </m:d>
                    <m:d>
                      <m:dPr>
                        <m:ctrlPr>
                          <w:rPr>
                            <w:rFonts w:ascii="Cambria Math" w:hAnsi="Cambria Math"/>
                            <w:i/>
                            <w:color w:val="000000" w:themeColor="text1"/>
                            <w:sz w:val="18"/>
                            <w:szCs w:val="18"/>
                            <w:lang w:val="id-ID"/>
                          </w:rPr>
                        </m:ctrlPr>
                      </m:dPr>
                      <m:e>
                        <m:nary>
                          <m:naryPr>
                            <m:chr m:val="∑"/>
                            <m:limLoc m:val="undOvr"/>
                            <m:subHide m:val="1"/>
                            <m:supHide m:val="1"/>
                            <m:ctrlPr>
                              <w:rPr>
                                <w:rFonts w:ascii="Cambria Math" w:hAnsi="Cambria Math"/>
                                <w:i/>
                                <w:color w:val="000000" w:themeColor="text1"/>
                                <w:sz w:val="18"/>
                                <w:szCs w:val="18"/>
                                <w:lang w:val="id-ID"/>
                              </w:rPr>
                            </m:ctrlPr>
                          </m:naryPr>
                          <m:sub/>
                          <m:sup/>
                          <m:e>
                            <m:r>
                              <m:rPr>
                                <m:sty m:val="p"/>
                              </m:rPr>
                              <w:rPr>
                                <w:rFonts w:ascii="Cambria Math" w:hAnsi="Cambria Math"/>
                                <w:color w:val="000000" w:themeColor="text1"/>
                                <w:sz w:val="18"/>
                                <w:szCs w:val="18"/>
                                <w:lang w:val="id-ID"/>
                              </w:rPr>
                              <m:t>Y</m:t>
                            </m:r>
                          </m:e>
                        </m:nary>
                      </m:e>
                    </m:d>
                  </m:e>
                </m:nary>
              </m:num>
              <m:den>
                <m:rad>
                  <m:radPr>
                    <m:degHide m:val="1"/>
                    <m:ctrlPr>
                      <w:rPr>
                        <w:rFonts w:ascii="Cambria Math" w:hAnsi="Cambria Math"/>
                        <w:i/>
                        <w:color w:val="000000" w:themeColor="text1"/>
                        <w:sz w:val="18"/>
                        <w:szCs w:val="18"/>
                        <w:lang w:val="id-ID"/>
                      </w:rPr>
                    </m:ctrlPr>
                  </m:radPr>
                  <m:deg/>
                  <m:e>
                    <m:d>
                      <m:dPr>
                        <m:begChr m:val="{"/>
                        <m:endChr m:val="}"/>
                        <m:ctrlPr>
                          <w:rPr>
                            <w:rFonts w:ascii="Cambria Math" w:hAnsi="Cambria Math"/>
                            <w:i/>
                            <w:color w:val="000000" w:themeColor="text1"/>
                            <w:sz w:val="18"/>
                            <w:szCs w:val="18"/>
                            <w:lang w:val="id-ID"/>
                          </w:rPr>
                        </m:ctrlPr>
                      </m:dPr>
                      <m:e>
                        <m:r>
                          <m:rPr>
                            <m:sty m:val="p"/>
                          </m:rPr>
                          <w:rPr>
                            <w:rFonts w:ascii="Cambria Math" w:hAnsi="Cambria Math"/>
                            <w:color w:val="000000" w:themeColor="text1"/>
                            <w:sz w:val="18"/>
                            <w:szCs w:val="18"/>
                            <w:lang w:val="id-ID"/>
                          </w:rPr>
                          <m:t xml:space="preserve">N </m:t>
                        </m:r>
                        <m:nary>
                          <m:naryPr>
                            <m:chr m:val="∑"/>
                            <m:limLoc m:val="undOvr"/>
                            <m:subHide m:val="1"/>
                            <m:supHide m:val="1"/>
                            <m:ctrlPr>
                              <w:rPr>
                                <w:rFonts w:ascii="Cambria Math" w:hAnsi="Cambria Math"/>
                                <w:i/>
                                <w:color w:val="000000" w:themeColor="text1"/>
                                <w:sz w:val="18"/>
                                <w:szCs w:val="18"/>
                                <w:lang w:val="id-ID"/>
                              </w:rPr>
                            </m:ctrlPr>
                          </m:naryPr>
                          <m:sub/>
                          <m:sup/>
                          <m:e>
                            <m:r>
                              <m:rPr>
                                <m:sty m:val="p"/>
                              </m:rPr>
                              <w:rPr>
                                <w:rFonts w:ascii="Cambria Math" w:hAnsi="Cambria Math"/>
                                <w:color w:val="000000" w:themeColor="text1"/>
                                <w:sz w:val="18"/>
                                <w:szCs w:val="18"/>
                                <w:lang w:val="id-ID"/>
                              </w:rPr>
                              <m:t xml:space="preserve">X²- </m:t>
                            </m:r>
                            <m:d>
                              <m:dPr>
                                <m:ctrlPr>
                                  <w:rPr>
                                    <w:rFonts w:ascii="Cambria Math" w:hAnsi="Cambria Math"/>
                                    <w:i/>
                                    <w:color w:val="000000" w:themeColor="text1"/>
                                    <w:sz w:val="18"/>
                                    <w:szCs w:val="18"/>
                                    <w:lang w:val="id-ID"/>
                                  </w:rPr>
                                </m:ctrlPr>
                              </m:dPr>
                              <m:e>
                                <m:nary>
                                  <m:naryPr>
                                    <m:chr m:val="∑"/>
                                    <m:limLoc m:val="undOvr"/>
                                    <m:subHide m:val="1"/>
                                    <m:supHide m:val="1"/>
                                    <m:ctrlPr>
                                      <w:rPr>
                                        <w:rFonts w:ascii="Cambria Math" w:hAnsi="Cambria Math"/>
                                        <w:i/>
                                        <w:color w:val="000000" w:themeColor="text1"/>
                                        <w:sz w:val="18"/>
                                        <w:szCs w:val="18"/>
                                        <w:lang w:val="id-ID"/>
                                      </w:rPr>
                                    </m:ctrlPr>
                                  </m:naryPr>
                                  <m:sub/>
                                  <m:sup/>
                                  <m:e>
                                    <m:r>
                                      <m:rPr>
                                        <m:sty m:val="p"/>
                                      </m:rPr>
                                      <w:rPr>
                                        <w:rFonts w:ascii="Cambria Math" w:hAnsi="Cambria Math"/>
                                        <w:color w:val="000000" w:themeColor="text1"/>
                                        <w:sz w:val="18"/>
                                        <w:szCs w:val="18"/>
                                        <w:lang w:val="id-ID"/>
                                      </w:rPr>
                                      <m:t>X</m:t>
                                    </m:r>
                                  </m:e>
                                </m:nary>
                              </m:e>
                            </m:d>
                            <m:r>
                              <m:rPr>
                                <m:sty m:val="p"/>
                              </m:rPr>
                              <w:rPr>
                                <w:rFonts w:ascii="Cambria Math" w:hAnsi="Cambria Math"/>
                                <w:color w:val="000000" w:themeColor="text1"/>
                                <w:sz w:val="18"/>
                                <w:szCs w:val="18"/>
                                <w:lang w:val="id-ID"/>
                              </w:rPr>
                              <m:t>²</m:t>
                            </m:r>
                          </m:e>
                        </m:nary>
                      </m:e>
                    </m:d>
                    <m:d>
                      <m:dPr>
                        <m:begChr m:val="{"/>
                        <m:endChr m:val="}"/>
                        <m:ctrlPr>
                          <w:rPr>
                            <w:rFonts w:ascii="Cambria Math" w:hAnsi="Cambria Math"/>
                            <w:i/>
                            <w:color w:val="000000" w:themeColor="text1"/>
                            <w:sz w:val="18"/>
                            <w:szCs w:val="18"/>
                            <w:lang w:val="id-ID"/>
                          </w:rPr>
                        </m:ctrlPr>
                      </m:dPr>
                      <m:e>
                        <m:r>
                          <m:rPr>
                            <m:sty m:val="p"/>
                          </m:rPr>
                          <w:rPr>
                            <w:rFonts w:ascii="Cambria Math" w:hAnsi="Cambria Math"/>
                            <w:color w:val="000000" w:themeColor="text1"/>
                            <w:sz w:val="18"/>
                            <w:szCs w:val="18"/>
                            <w:lang w:val="id-ID"/>
                          </w:rPr>
                          <m:t xml:space="preserve">N </m:t>
                        </m:r>
                        <m:nary>
                          <m:naryPr>
                            <m:chr m:val="∑"/>
                            <m:limLoc m:val="undOvr"/>
                            <m:subHide m:val="1"/>
                            <m:supHide m:val="1"/>
                            <m:ctrlPr>
                              <w:rPr>
                                <w:rFonts w:ascii="Cambria Math" w:hAnsi="Cambria Math"/>
                                <w:i/>
                                <w:color w:val="000000" w:themeColor="text1"/>
                                <w:sz w:val="18"/>
                                <w:szCs w:val="18"/>
                                <w:lang w:val="id-ID"/>
                              </w:rPr>
                            </m:ctrlPr>
                          </m:naryPr>
                          <m:sub/>
                          <m:sup/>
                          <m:e>
                            <m:r>
                              <m:rPr>
                                <m:sty m:val="p"/>
                              </m:rPr>
                              <w:rPr>
                                <w:rFonts w:ascii="Cambria Math" w:hAnsi="Cambria Math"/>
                                <w:color w:val="000000" w:themeColor="text1"/>
                                <w:sz w:val="18"/>
                                <w:szCs w:val="18"/>
                                <w:lang w:val="id-ID"/>
                              </w:rPr>
                              <m:t xml:space="preserve">Y²- </m:t>
                            </m:r>
                            <m:d>
                              <m:dPr>
                                <m:ctrlPr>
                                  <w:rPr>
                                    <w:rFonts w:ascii="Cambria Math" w:hAnsi="Cambria Math"/>
                                    <w:i/>
                                    <w:color w:val="000000" w:themeColor="text1"/>
                                    <w:sz w:val="18"/>
                                    <w:szCs w:val="18"/>
                                    <w:lang w:val="id-ID"/>
                                  </w:rPr>
                                </m:ctrlPr>
                              </m:dPr>
                              <m:e>
                                <m:nary>
                                  <m:naryPr>
                                    <m:chr m:val="∑"/>
                                    <m:limLoc m:val="undOvr"/>
                                    <m:subHide m:val="1"/>
                                    <m:supHide m:val="1"/>
                                    <m:ctrlPr>
                                      <w:rPr>
                                        <w:rFonts w:ascii="Cambria Math" w:hAnsi="Cambria Math"/>
                                        <w:i/>
                                        <w:color w:val="000000" w:themeColor="text1"/>
                                        <w:sz w:val="18"/>
                                        <w:szCs w:val="18"/>
                                        <w:lang w:val="id-ID"/>
                                      </w:rPr>
                                    </m:ctrlPr>
                                  </m:naryPr>
                                  <m:sub/>
                                  <m:sup/>
                                  <m:e>
                                    <m:r>
                                      <m:rPr>
                                        <m:sty m:val="p"/>
                                      </m:rPr>
                                      <w:rPr>
                                        <w:rFonts w:ascii="Cambria Math" w:hAnsi="Cambria Math"/>
                                        <w:color w:val="000000" w:themeColor="text1"/>
                                        <w:sz w:val="18"/>
                                        <w:szCs w:val="18"/>
                                        <w:lang w:val="id-ID"/>
                                      </w:rPr>
                                      <m:t>Y</m:t>
                                    </m:r>
                                  </m:e>
                                </m:nary>
                              </m:e>
                            </m:d>
                          </m:e>
                        </m:nary>
                        <m:r>
                          <m:rPr>
                            <m:sty m:val="p"/>
                          </m:rPr>
                          <w:rPr>
                            <w:rFonts w:ascii="Cambria Math" w:hAnsi="Cambria Math"/>
                            <w:color w:val="000000" w:themeColor="text1"/>
                            <w:sz w:val="18"/>
                            <w:szCs w:val="18"/>
                            <w:lang w:val="id-ID"/>
                          </w:rPr>
                          <m:t>²</m:t>
                        </m:r>
                      </m:e>
                    </m:d>
                  </m:e>
                </m:rad>
              </m:den>
            </m:f>
          </m:sub>
        </m:sSub>
      </m:oMath>
      <w:r w:rsidRPr="005E500C">
        <w:rPr>
          <w:rFonts w:ascii="Palatino Linotype" w:eastAsiaTheme="minorEastAsia" w:hAnsi="Palatino Linotype"/>
          <w:color w:val="000000" w:themeColor="text1"/>
          <w:sz w:val="18"/>
          <w:szCs w:val="18"/>
          <w:lang w:val="id-ID"/>
        </w:rPr>
        <w:instrText xml:space="preserve"> </w:instrText>
      </w:r>
      <w:r w:rsidRPr="005E500C">
        <w:rPr>
          <w:rFonts w:ascii="Palatino Linotype" w:eastAsiaTheme="minorEastAsia" w:hAnsi="Palatino Linotype"/>
          <w:color w:val="000000" w:themeColor="text1"/>
          <w:sz w:val="18"/>
          <w:szCs w:val="18"/>
          <w:lang w:val="id-ID"/>
        </w:rPr>
        <w:fldChar w:fldCharType="end"/>
      </w:r>
      <m:oMath>
        <m:sSub>
          <m:sSubPr>
            <m:ctrlPr>
              <w:rPr>
                <w:rFonts w:ascii="Cambria Math" w:hAnsi="Cambria Math"/>
                <w:i/>
                <w:color w:val="000000" w:themeColor="text1"/>
                <w:sz w:val="18"/>
                <w:szCs w:val="18"/>
                <w:lang w:val="id-ID"/>
              </w:rPr>
            </m:ctrlPr>
          </m:sSubPr>
          <m:e>
            <m:r>
              <w:rPr>
                <w:rFonts w:ascii="Cambria Math" w:hAnsi="Cambria Math"/>
                <w:color w:val="000000" w:themeColor="text1"/>
                <w:sz w:val="18"/>
                <w:szCs w:val="18"/>
                <w:lang w:val="id-ID"/>
              </w:rPr>
              <m:t>r</m:t>
            </m:r>
          </m:e>
          <m:sub>
            <m:r>
              <w:rPr>
                <w:rFonts w:ascii="Cambria Math" w:hAnsi="Cambria Math"/>
                <w:color w:val="000000" w:themeColor="text1"/>
                <w:sz w:val="18"/>
                <w:szCs w:val="18"/>
                <w:lang w:val="id-ID"/>
              </w:rPr>
              <m:t xml:space="preserve">XY = </m:t>
            </m:r>
            <m:f>
              <m:fPr>
                <m:ctrlPr>
                  <w:rPr>
                    <w:rFonts w:ascii="Cambria Math" w:hAnsi="Cambria Math"/>
                    <w:i/>
                    <w:color w:val="000000" w:themeColor="text1"/>
                    <w:sz w:val="18"/>
                    <w:szCs w:val="18"/>
                    <w:lang w:val="id-ID"/>
                  </w:rPr>
                </m:ctrlPr>
              </m:fPr>
              <m:num>
                <m:r>
                  <w:rPr>
                    <w:rFonts w:ascii="Cambria Math" w:hAnsi="Cambria Math"/>
                    <w:color w:val="000000" w:themeColor="text1"/>
                    <w:sz w:val="18"/>
                    <w:szCs w:val="18"/>
                    <w:lang w:val="id-ID"/>
                  </w:rPr>
                  <m:t xml:space="preserve">N </m:t>
                </m:r>
                <m:nary>
                  <m:naryPr>
                    <m:chr m:val="∑"/>
                    <m:limLoc m:val="undOvr"/>
                    <m:subHide m:val="1"/>
                    <m:supHide m:val="1"/>
                    <m:ctrlPr>
                      <w:rPr>
                        <w:rFonts w:ascii="Cambria Math" w:hAnsi="Cambria Math"/>
                        <w:i/>
                        <w:color w:val="000000" w:themeColor="text1"/>
                        <w:sz w:val="18"/>
                        <w:szCs w:val="18"/>
                        <w:lang w:val="id-ID"/>
                      </w:rPr>
                    </m:ctrlPr>
                  </m:naryPr>
                  <m:sub/>
                  <m:sup/>
                  <m:e>
                    <m:r>
                      <w:rPr>
                        <w:rFonts w:ascii="Cambria Math" w:hAnsi="Cambria Math"/>
                        <w:color w:val="000000" w:themeColor="text1"/>
                        <w:sz w:val="18"/>
                        <w:szCs w:val="18"/>
                        <w:lang w:val="id-ID"/>
                      </w:rPr>
                      <m:t xml:space="preserve">XY - </m:t>
                    </m:r>
                    <m:d>
                      <m:dPr>
                        <m:ctrlPr>
                          <w:rPr>
                            <w:rFonts w:ascii="Cambria Math" w:hAnsi="Cambria Math"/>
                            <w:i/>
                            <w:color w:val="000000" w:themeColor="text1"/>
                            <w:sz w:val="18"/>
                            <w:szCs w:val="18"/>
                            <w:lang w:val="id-ID"/>
                          </w:rPr>
                        </m:ctrlPr>
                      </m:dPr>
                      <m:e>
                        <m:nary>
                          <m:naryPr>
                            <m:chr m:val="∑"/>
                            <m:limLoc m:val="undOvr"/>
                            <m:subHide m:val="1"/>
                            <m:supHide m:val="1"/>
                            <m:ctrlPr>
                              <w:rPr>
                                <w:rFonts w:ascii="Cambria Math" w:hAnsi="Cambria Math"/>
                                <w:i/>
                                <w:color w:val="000000" w:themeColor="text1"/>
                                <w:sz w:val="18"/>
                                <w:szCs w:val="18"/>
                                <w:lang w:val="id-ID"/>
                              </w:rPr>
                            </m:ctrlPr>
                          </m:naryPr>
                          <m:sub/>
                          <m:sup/>
                          <m:e>
                            <m:r>
                              <w:rPr>
                                <w:rFonts w:ascii="Cambria Math" w:hAnsi="Cambria Math"/>
                                <w:color w:val="000000" w:themeColor="text1"/>
                                <w:sz w:val="18"/>
                                <w:szCs w:val="18"/>
                                <w:lang w:val="id-ID"/>
                              </w:rPr>
                              <m:t>X</m:t>
                            </m:r>
                          </m:e>
                        </m:nary>
                      </m:e>
                    </m:d>
                    <m:d>
                      <m:dPr>
                        <m:ctrlPr>
                          <w:rPr>
                            <w:rFonts w:ascii="Cambria Math" w:hAnsi="Cambria Math"/>
                            <w:i/>
                            <w:color w:val="000000" w:themeColor="text1"/>
                            <w:sz w:val="18"/>
                            <w:szCs w:val="18"/>
                            <w:lang w:val="id-ID"/>
                          </w:rPr>
                        </m:ctrlPr>
                      </m:dPr>
                      <m:e>
                        <m:nary>
                          <m:naryPr>
                            <m:chr m:val="∑"/>
                            <m:limLoc m:val="undOvr"/>
                            <m:subHide m:val="1"/>
                            <m:supHide m:val="1"/>
                            <m:ctrlPr>
                              <w:rPr>
                                <w:rFonts w:ascii="Cambria Math" w:hAnsi="Cambria Math"/>
                                <w:i/>
                                <w:color w:val="000000" w:themeColor="text1"/>
                                <w:sz w:val="18"/>
                                <w:szCs w:val="18"/>
                                <w:lang w:val="id-ID"/>
                              </w:rPr>
                            </m:ctrlPr>
                          </m:naryPr>
                          <m:sub/>
                          <m:sup/>
                          <m:e>
                            <m:r>
                              <w:rPr>
                                <w:rFonts w:ascii="Cambria Math" w:hAnsi="Cambria Math"/>
                                <w:color w:val="000000" w:themeColor="text1"/>
                                <w:sz w:val="18"/>
                                <w:szCs w:val="18"/>
                                <w:lang w:val="id-ID"/>
                              </w:rPr>
                              <m:t>Y</m:t>
                            </m:r>
                          </m:e>
                        </m:nary>
                      </m:e>
                    </m:d>
                  </m:e>
                </m:nary>
              </m:num>
              <m:den>
                <m:rad>
                  <m:radPr>
                    <m:degHide m:val="1"/>
                    <m:ctrlPr>
                      <w:rPr>
                        <w:rFonts w:ascii="Cambria Math" w:hAnsi="Cambria Math"/>
                        <w:i/>
                        <w:color w:val="000000" w:themeColor="text1"/>
                        <w:sz w:val="18"/>
                        <w:szCs w:val="18"/>
                        <w:lang w:val="id-ID"/>
                      </w:rPr>
                    </m:ctrlPr>
                  </m:radPr>
                  <m:deg/>
                  <m:e>
                    <m:d>
                      <m:dPr>
                        <m:begChr m:val="{"/>
                        <m:endChr m:val="}"/>
                        <m:ctrlPr>
                          <w:rPr>
                            <w:rFonts w:ascii="Cambria Math" w:hAnsi="Cambria Math"/>
                            <w:i/>
                            <w:color w:val="000000" w:themeColor="text1"/>
                            <w:sz w:val="18"/>
                            <w:szCs w:val="18"/>
                            <w:lang w:val="id-ID"/>
                          </w:rPr>
                        </m:ctrlPr>
                      </m:dPr>
                      <m:e>
                        <m:r>
                          <w:rPr>
                            <w:rFonts w:ascii="Cambria Math" w:hAnsi="Cambria Math"/>
                            <w:color w:val="000000" w:themeColor="text1"/>
                            <w:sz w:val="18"/>
                            <w:szCs w:val="18"/>
                            <w:lang w:val="id-ID"/>
                          </w:rPr>
                          <m:t xml:space="preserve">N </m:t>
                        </m:r>
                        <m:nary>
                          <m:naryPr>
                            <m:chr m:val="∑"/>
                            <m:limLoc m:val="undOvr"/>
                            <m:subHide m:val="1"/>
                            <m:supHide m:val="1"/>
                            <m:ctrlPr>
                              <w:rPr>
                                <w:rFonts w:ascii="Cambria Math" w:hAnsi="Cambria Math"/>
                                <w:i/>
                                <w:color w:val="000000" w:themeColor="text1"/>
                                <w:sz w:val="18"/>
                                <w:szCs w:val="18"/>
                                <w:lang w:val="id-ID"/>
                              </w:rPr>
                            </m:ctrlPr>
                          </m:naryPr>
                          <m:sub/>
                          <m:sup/>
                          <m:e>
                            <m:r>
                              <w:rPr>
                                <w:rFonts w:ascii="Cambria Math" w:hAnsi="Cambria Math"/>
                                <w:color w:val="000000" w:themeColor="text1"/>
                                <w:sz w:val="18"/>
                                <w:szCs w:val="18"/>
                                <w:lang w:val="id-ID"/>
                              </w:rPr>
                              <m:t xml:space="preserve">X²- </m:t>
                            </m:r>
                            <m:d>
                              <m:dPr>
                                <m:ctrlPr>
                                  <w:rPr>
                                    <w:rFonts w:ascii="Cambria Math" w:hAnsi="Cambria Math"/>
                                    <w:i/>
                                    <w:color w:val="000000" w:themeColor="text1"/>
                                    <w:sz w:val="18"/>
                                    <w:szCs w:val="18"/>
                                    <w:lang w:val="id-ID"/>
                                  </w:rPr>
                                </m:ctrlPr>
                              </m:dPr>
                              <m:e>
                                <m:nary>
                                  <m:naryPr>
                                    <m:chr m:val="∑"/>
                                    <m:limLoc m:val="undOvr"/>
                                    <m:subHide m:val="1"/>
                                    <m:supHide m:val="1"/>
                                    <m:ctrlPr>
                                      <w:rPr>
                                        <w:rFonts w:ascii="Cambria Math" w:hAnsi="Cambria Math"/>
                                        <w:i/>
                                        <w:color w:val="000000" w:themeColor="text1"/>
                                        <w:sz w:val="18"/>
                                        <w:szCs w:val="18"/>
                                        <w:lang w:val="id-ID"/>
                                      </w:rPr>
                                    </m:ctrlPr>
                                  </m:naryPr>
                                  <m:sub/>
                                  <m:sup/>
                                  <m:e>
                                    <m:r>
                                      <w:rPr>
                                        <w:rFonts w:ascii="Cambria Math" w:hAnsi="Cambria Math"/>
                                        <w:color w:val="000000" w:themeColor="text1"/>
                                        <w:sz w:val="18"/>
                                        <w:szCs w:val="18"/>
                                        <w:lang w:val="id-ID"/>
                                      </w:rPr>
                                      <m:t>X</m:t>
                                    </m:r>
                                  </m:e>
                                </m:nary>
                              </m:e>
                            </m:d>
                            <m:r>
                              <w:rPr>
                                <w:rFonts w:ascii="Cambria Math" w:hAnsi="Cambria Math"/>
                                <w:color w:val="000000" w:themeColor="text1"/>
                                <w:sz w:val="18"/>
                                <w:szCs w:val="18"/>
                                <w:lang w:val="id-ID"/>
                              </w:rPr>
                              <m:t>²</m:t>
                            </m:r>
                          </m:e>
                        </m:nary>
                      </m:e>
                    </m:d>
                    <m:d>
                      <m:dPr>
                        <m:begChr m:val="{"/>
                        <m:endChr m:val="}"/>
                        <m:ctrlPr>
                          <w:rPr>
                            <w:rFonts w:ascii="Cambria Math" w:hAnsi="Cambria Math"/>
                            <w:i/>
                            <w:color w:val="000000" w:themeColor="text1"/>
                            <w:sz w:val="18"/>
                            <w:szCs w:val="18"/>
                            <w:lang w:val="id-ID"/>
                          </w:rPr>
                        </m:ctrlPr>
                      </m:dPr>
                      <m:e>
                        <m:r>
                          <w:rPr>
                            <w:rFonts w:ascii="Cambria Math" w:hAnsi="Cambria Math"/>
                            <w:color w:val="000000" w:themeColor="text1"/>
                            <w:sz w:val="18"/>
                            <w:szCs w:val="18"/>
                            <w:lang w:val="id-ID"/>
                          </w:rPr>
                          <m:t xml:space="preserve">N </m:t>
                        </m:r>
                        <m:nary>
                          <m:naryPr>
                            <m:chr m:val="∑"/>
                            <m:limLoc m:val="undOvr"/>
                            <m:subHide m:val="1"/>
                            <m:supHide m:val="1"/>
                            <m:ctrlPr>
                              <w:rPr>
                                <w:rFonts w:ascii="Cambria Math" w:hAnsi="Cambria Math"/>
                                <w:i/>
                                <w:color w:val="000000" w:themeColor="text1"/>
                                <w:sz w:val="18"/>
                                <w:szCs w:val="18"/>
                                <w:lang w:val="id-ID"/>
                              </w:rPr>
                            </m:ctrlPr>
                          </m:naryPr>
                          <m:sub/>
                          <m:sup/>
                          <m:e>
                            <m:r>
                              <w:rPr>
                                <w:rFonts w:ascii="Cambria Math" w:hAnsi="Cambria Math"/>
                                <w:color w:val="000000" w:themeColor="text1"/>
                                <w:sz w:val="18"/>
                                <w:szCs w:val="18"/>
                                <w:lang w:val="id-ID"/>
                              </w:rPr>
                              <m:t xml:space="preserve">Y²- </m:t>
                            </m:r>
                            <m:d>
                              <m:dPr>
                                <m:ctrlPr>
                                  <w:rPr>
                                    <w:rFonts w:ascii="Cambria Math" w:hAnsi="Cambria Math"/>
                                    <w:i/>
                                    <w:color w:val="000000" w:themeColor="text1"/>
                                    <w:sz w:val="18"/>
                                    <w:szCs w:val="18"/>
                                    <w:lang w:val="id-ID"/>
                                  </w:rPr>
                                </m:ctrlPr>
                              </m:dPr>
                              <m:e>
                                <m:nary>
                                  <m:naryPr>
                                    <m:chr m:val="∑"/>
                                    <m:limLoc m:val="undOvr"/>
                                    <m:subHide m:val="1"/>
                                    <m:supHide m:val="1"/>
                                    <m:ctrlPr>
                                      <w:rPr>
                                        <w:rFonts w:ascii="Cambria Math" w:hAnsi="Cambria Math"/>
                                        <w:i/>
                                        <w:color w:val="000000" w:themeColor="text1"/>
                                        <w:sz w:val="18"/>
                                        <w:szCs w:val="18"/>
                                        <w:lang w:val="id-ID"/>
                                      </w:rPr>
                                    </m:ctrlPr>
                                  </m:naryPr>
                                  <m:sub/>
                                  <m:sup/>
                                  <m:e>
                                    <m:r>
                                      <w:rPr>
                                        <w:rFonts w:ascii="Cambria Math" w:hAnsi="Cambria Math"/>
                                        <w:color w:val="000000" w:themeColor="text1"/>
                                        <w:sz w:val="18"/>
                                        <w:szCs w:val="18"/>
                                        <w:lang w:val="id-ID"/>
                                      </w:rPr>
                                      <m:t>Y</m:t>
                                    </m:r>
                                  </m:e>
                                </m:nary>
                              </m:e>
                            </m:d>
                          </m:e>
                        </m:nary>
                        <m:r>
                          <w:rPr>
                            <w:rFonts w:ascii="Cambria Math" w:hAnsi="Cambria Math"/>
                            <w:color w:val="000000" w:themeColor="text1"/>
                            <w:sz w:val="18"/>
                            <w:szCs w:val="18"/>
                            <w:lang w:val="id-ID"/>
                          </w:rPr>
                          <m:t>²</m:t>
                        </m:r>
                      </m:e>
                    </m:d>
                  </m:e>
                </m:rad>
              </m:den>
            </m:f>
          </m:sub>
        </m:sSub>
      </m:oMath>
      <w:r w:rsidRPr="005E500C">
        <w:rPr>
          <w:rFonts w:ascii="Palatino Linotype" w:eastAsiaTheme="minorEastAsia" w:hAnsi="Palatino Linotype"/>
          <w:color w:val="000000" w:themeColor="text1"/>
          <w:sz w:val="18"/>
          <w:szCs w:val="18"/>
          <w:lang w:val="id-ID"/>
        </w:rPr>
        <w:tab/>
      </w:r>
      <w:r w:rsidRPr="005E500C">
        <w:rPr>
          <w:rFonts w:ascii="Palatino Linotype" w:eastAsiaTheme="minorEastAsia" w:hAnsi="Palatino Linotype"/>
          <w:color w:val="000000" w:themeColor="text1"/>
          <w:sz w:val="18"/>
          <w:szCs w:val="18"/>
          <w:lang w:val="id-ID"/>
        </w:rPr>
        <w:tab/>
        <w:t>(Arikunto, 1998:162)</w:t>
      </w:r>
    </w:p>
    <w:p w:rsidR="00C959B1" w:rsidRPr="005E500C" w:rsidRDefault="00B96DF5" w:rsidP="00AF1F79">
      <w:pPr>
        <w:ind w:firstLine="567"/>
        <w:rPr>
          <w:rFonts w:ascii="Palatino Linotype" w:eastAsia="Times New Roman" w:hAnsi="Palatino Linotype"/>
          <w:color w:val="000000" w:themeColor="text1"/>
          <w:sz w:val="18"/>
          <w:szCs w:val="18"/>
          <w:lang w:val="id-ID"/>
        </w:rPr>
      </w:pPr>
      <w:r w:rsidRPr="005E500C">
        <w:rPr>
          <w:rFonts w:ascii="Palatino Linotype" w:eastAsia="Times New Roman" w:hAnsi="Palatino Linotype"/>
          <w:color w:val="000000" w:themeColor="text1"/>
          <w:sz w:val="18"/>
          <w:szCs w:val="18"/>
          <w:lang w:val="id-ID"/>
        </w:rPr>
        <w:t>Information</w:t>
      </w:r>
      <w:r w:rsidR="00C959B1" w:rsidRPr="005E500C">
        <w:rPr>
          <w:rFonts w:ascii="Palatino Linotype" w:eastAsia="Times New Roman" w:hAnsi="Palatino Linotype"/>
          <w:color w:val="000000" w:themeColor="text1"/>
          <w:sz w:val="18"/>
          <w:szCs w:val="18"/>
          <w:lang w:val="id-ID"/>
        </w:rPr>
        <w:t>:</w:t>
      </w:r>
    </w:p>
    <w:p w:rsidR="00C959B1" w:rsidRPr="005E500C" w:rsidRDefault="00C959B1" w:rsidP="00AF1F79">
      <w:pPr>
        <w:tabs>
          <w:tab w:val="left" w:pos="1800"/>
        </w:tabs>
        <w:ind w:left="1276"/>
        <w:rPr>
          <w:rFonts w:ascii="Palatino Linotype" w:hAnsi="Palatino Linotype"/>
          <w:color w:val="000000" w:themeColor="text1"/>
          <w:sz w:val="18"/>
          <w:szCs w:val="18"/>
          <w:lang w:val="id-ID"/>
        </w:rPr>
      </w:pPr>
      <w:r w:rsidRPr="005E500C">
        <w:rPr>
          <w:rFonts w:ascii="Palatino Linotype" w:hAnsi="Palatino Linotype"/>
          <w:i/>
          <w:iCs/>
          <w:color w:val="000000" w:themeColor="text1"/>
          <w:sz w:val="18"/>
          <w:szCs w:val="18"/>
          <w:lang w:val="id-ID"/>
        </w:rPr>
        <w:t>r</w:t>
      </w:r>
      <w:r w:rsidRPr="005E500C">
        <w:rPr>
          <w:rFonts w:ascii="Palatino Linotype" w:hAnsi="Palatino Linotype"/>
          <w:i/>
          <w:iCs/>
          <w:color w:val="000000" w:themeColor="text1"/>
          <w:sz w:val="18"/>
          <w:szCs w:val="18"/>
          <w:vertAlign w:val="subscript"/>
          <w:lang w:val="id-ID"/>
        </w:rPr>
        <w:t>xy</w:t>
      </w:r>
      <w:r w:rsidRPr="005E500C">
        <w:rPr>
          <w:rFonts w:ascii="Palatino Linotype" w:hAnsi="Palatino Linotype"/>
          <w:color w:val="000000" w:themeColor="text1"/>
          <w:sz w:val="18"/>
          <w:szCs w:val="18"/>
          <w:lang w:val="id-ID"/>
        </w:rPr>
        <w:t xml:space="preserve">     = </w:t>
      </w:r>
      <w:r w:rsidR="00B96DF5" w:rsidRPr="005E500C">
        <w:rPr>
          <w:rFonts w:ascii="Palatino Linotype" w:hAnsi="Palatino Linotype"/>
          <w:color w:val="000000" w:themeColor="text1"/>
          <w:sz w:val="18"/>
          <w:szCs w:val="18"/>
          <w:lang w:val="id-ID"/>
        </w:rPr>
        <w:t>Correlation coefficient,</w:t>
      </w:r>
    </w:p>
    <w:p w:rsidR="00C959B1" w:rsidRPr="005E500C" w:rsidRDefault="00C959B1" w:rsidP="00AF1F79">
      <w:pPr>
        <w:tabs>
          <w:tab w:val="left" w:pos="1800"/>
        </w:tabs>
        <w:ind w:left="1276"/>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t xml:space="preserve">n      = </w:t>
      </w:r>
      <w:r w:rsidR="00B96DF5" w:rsidRPr="005E500C">
        <w:rPr>
          <w:rFonts w:ascii="Palatino Linotype" w:hAnsi="Palatino Linotype"/>
          <w:color w:val="000000" w:themeColor="text1"/>
          <w:sz w:val="18"/>
          <w:szCs w:val="18"/>
          <w:lang w:val="id-ID"/>
        </w:rPr>
        <w:t>Number of respondents</w:t>
      </w:r>
      <w:r w:rsidRPr="005E500C">
        <w:rPr>
          <w:rFonts w:ascii="Palatino Linotype" w:hAnsi="Palatino Linotype"/>
          <w:color w:val="000000" w:themeColor="text1"/>
          <w:sz w:val="18"/>
          <w:szCs w:val="18"/>
          <w:lang w:val="id-ID"/>
        </w:rPr>
        <w:t>,</w:t>
      </w:r>
    </w:p>
    <w:p w:rsidR="00C959B1" w:rsidRPr="005E500C" w:rsidRDefault="00C959B1" w:rsidP="00AF1F79">
      <w:pPr>
        <w:tabs>
          <w:tab w:val="left" w:pos="1800"/>
        </w:tabs>
        <w:ind w:left="1276"/>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sym w:font="Symbol" w:char="F0E5"/>
      </w:r>
      <w:r w:rsidRPr="005E500C">
        <w:rPr>
          <w:rFonts w:ascii="Palatino Linotype" w:hAnsi="Palatino Linotype"/>
          <w:color w:val="000000" w:themeColor="text1"/>
          <w:sz w:val="18"/>
          <w:szCs w:val="18"/>
          <w:lang w:val="id-ID"/>
        </w:rPr>
        <w:t xml:space="preserve">X   = </w:t>
      </w:r>
      <w:r w:rsidR="00B96DF5" w:rsidRPr="005E500C">
        <w:rPr>
          <w:rFonts w:ascii="Palatino Linotype" w:hAnsi="Palatino Linotype"/>
          <w:color w:val="000000" w:themeColor="text1"/>
          <w:sz w:val="18"/>
          <w:szCs w:val="18"/>
          <w:lang w:val="id-ID"/>
        </w:rPr>
        <w:t xml:space="preserve">Number of test class scores </w:t>
      </w:r>
      <w:r w:rsidRPr="005E500C">
        <w:rPr>
          <w:rFonts w:ascii="Palatino Linotype" w:hAnsi="Palatino Linotype"/>
          <w:color w:val="000000" w:themeColor="text1"/>
          <w:sz w:val="18"/>
          <w:szCs w:val="18"/>
          <w:lang w:val="id-ID"/>
        </w:rPr>
        <w:t>1,</w:t>
      </w:r>
    </w:p>
    <w:p w:rsidR="00C959B1" w:rsidRPr="005E500C" w:rsidRDefault="00C959B1" w:rsidP="00AF1F79">
      <w:pPr>
        <w:tabs>
          <w:tab w:val="left" w:pos="1800"/>
        </w:tabs>
        <w:ind w:left="1276"/>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sym w:font="Symbol" w:char="F0E5"/>
      </w:r>
      <w:r w:rsidRPr="005E500C">
        <w:rPr>
          <w:rFonts w:ascii="Palatino Linotype" w:hAnsi="Palatino Linotype"/>
          <w:color w:val="000000" w:themeColor="text1"/>
          <w:sz w:val="18"/>
          <w:szCs w:val="18"/>
          <w:lang w:val="id-ID"/>
        </w:rPr>
        <w:t>Y</w:t>
      </w:r>
      <w:r w:rsidRPr="005E500C">
        <w:rPr>
          <w:rFonts w:ascii="Palatino Linotype" w:hAnsi="Palatino Linotype"/>
          <w:color w:val="000000" w:themeColor="text1"/>
          <w:sz w:val="18"/>
          <w:szCs w:val="18"/>
          <w:lang w:val="id-ID"/>
        </w:rPr>
        <w:tab/>
        <w:t xml:space="preserve">= </w:t>
      </w:r>
      <w:r w:rsidR="00B96DF5" w:rsidRPr="005E500C">
        <w:rPr>
          <w:rFonts w:ascii="Palatino Linotype" w:hAnsi="Palatino Linotype"/>
          <w:color w:val="000000" w:themeColor="text1"/>
          <w:sz w:val="18"/>
          <w:szCs w:val="18"/>
          <w:lang w:val="id-ID"/>
        </w:rPr>
        <w:t xml:space="preserve">Number of test class scores </w:t>
      </w:r>
      <w:r w:rsidRPr="005E500C">
        <w:rPr>
          <w:rFonts w:ascii="Palatino Linotype" w:hAnsi="Palatino Linotype"/>
          <w:color w:val="000000" w:themeColor="text1"/>
          <w:sz w:val="18"/>
          <w:szCs w:val="18"/>
          <w:lang w:val="id-ID"/>
        </w:rPr>
        <w:t>2,</w:t>
      </w:r>
    </w:p>
    <w:p w:rsidR="00C959B1" w:rsidRPr="005E500C" w:rsidRDefault="00C959B1" w:rsidP="00AF1F79">
      <w:pPr>
        <w:tabs>
          <w:tab w:val="left" w:pos="1800"/>
        </w:tabs>
        <w:ind w:left="1276"/>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sym w:font="Symbol" w:char="F0E5"/>
      </w:r>
      <w:r w:rsidRPr="005E500C">
        <w:rPr>
          <w:rFonts w:ascii="Palatino Linotype" w:hAnsi="Palatino Linotype"/>
          <w:color w:val="000000" w:themeColor="text1"/>
          <w:sz w:val="18"/>
          <w:szCs w:val="18"/>
          <w:lang w:val="id-ID"/>
        </w:rPr>
        <w:t>XY</w:t>
      </w:r>
      <w:r w:rsidRPr="005E500C">
        <w:rPr>
          <w:rFonts w:ascii="Palatino Linotype" w:hAnsi="Palatino Linotype"/>
          <w:color w:val="000000" w:themeColor="text1"/>
          <w:sz w:val="18"/>
          <w:szCs w:val="18"/>
          <w:lang w:val="id-ID"/>
        </w:rPr>
        <w:tab/>
        <w:t xml:space="preserve">= </w:t>
      </w:r>
      <w:r w:rsidR="00B96DF5" w:rsidRPr="005E500C">
        <w:rPr>
          <w:rFonts w:ascii="Palatino Linotype" w:hAnsi="Palatino Linotype"/>
          <w:color w:val="000000" w:themeColor="text1"/>
          <w:sz w:val="18"/>
          <w:szCs w:val="18"/>
          <w:lang w:val="id-ID"/>
        </w:rPr>
        <w:t>Total multiolication of test scores 1 class and test class 2</w:t>
      </w:r>
      <w:r w:rsidRPr="005E500C">
        <w:rPr>
          <w:rFonts w:ascii="Palatino Linotype" w:hAnsi="Palatino Linotype"/>
          <w:color w:val="000000" w:themeColor="text1"/>
          <w:sz w:val="18"/>
          <w:szCs w:val="18"/>
          <w:lang w:val="id-ID"/>
        </w:rPr>
        <w:t>,</w:t>
      </w:r>
    </w:p>
    <w:p w:rsidR="00C959B1" w:rsidRPr="005E500C" w:rsidRDefault="00C959B1" w:rsidP="00AF1F79">
      <w:pPr>
        <w:tabs>
          <w:tab w:val="left" w:pos="1800"/>
        </w:tabs>
        <w:ind w:left="1276"/>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sym w:font="Symbol" w:char="F0E5"/>
      </w:r>
      <w:r w:rsidRPr="005E500C">
        <w:rPr>
          <w:rFonts w:ascii="Palatino Linotype" w:hAnsi="Palatino Linotype"/>
          <w:color w:val="000000" w:themeColor="text1"/>
          <w:sz w:val="18"/>
          <w:szCs w:val="18"/>
          <w:lang w:val="id-ID"/>
        </w:rPr>
        <w:t>X</w:t>
      </w:r>
      <w:r w:rsidRPr="005E500C">
        <w:rPr>
          <w:rFonts w:ascii="Palatino Linotype" w:hAnsi="Palatino Linotype"/>
          <w:color w:val="000000" w:themeColor="text1"/>
          <w:sz w:val="18"/>
          <w:szCs w:val="18"/>
          <w:vertAlign w:val="superscript"/>
          <w:lang w:val="id-ID"/>
        </w:rPr>
        <w:t>2</w:t>
      </w:r>
      <w:r w:rsidRPr="005E500C">
        <w:rPr>
          <w:rFonts w:ascii="Palatino Linotype" w:hAnsi="Palatino Linotype"/>
          <w:color w:val="000000" w:themeColor="text1"/>
          <w:sz w:val="18"/>
          <w:szCs w:val="18"/>
          <w:lang w:val="id-ID"/>
        </w:rPr>
        <w:tab/>
        <w:t xml:space="preserve">= </w:t>
      </w:r>
      <w:r w:rsidR="00B96DF5" w:rsidRPr="005E500C">
        <w:rPr>
          <w:rFonts w:ascii="Palatino Linotype" w:hAnsi="Palatino Linotype"/>
          <w:color w:val="000000" w:themeColor="text1"/>
          <w:sz w:val="18"/>
          <w:szCs w:val="18"/>
          <w:lang w:val="id-ID"/>
        </w:rPr>
        <w:t>The sum of squares of test grade scores 1,</w:t>
      </w:r>
    </w:p>
    <w:p w:rsidR="00C959B1" w:rsidRPr="005E500C" w:rsidRDefault="00C959B1" w:rsidP="00AF1F79">
      <w:pPr>
        <w:tabs>
          <w:tab w:val="left" w:pos="1800"/>
        </w:tabs>
        <w:ind w:left="1276"/>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sym w:font="Symbol" w:char="F0E5"/>
      </w:r>
      <w:r w:rsidRPr="005E500C">
        <w:rPr>
          <w:rFonts w:ascii="Palatino Linotype" w:hAnsi="Palatino Linotype"/>
          <w:color w:val="000000" w:themeColor="text1"/>
          <w:sz w:val="18"/>
          <w:szCs w:val="18"/>
          <w:lang w:val="id-ID"/>
        </w:rPr>
        <w:t>Y</w:t>
      </w:r>
      <w:r w:rsidRPr="005E500C">
        <w:rPr>
          <w:rFonts w:ascii="Palatino Linotype" w:hAnsi="Palatino Linotype"/>
          <w:color w:val="000000" w:themeColor="text1"/>
          <w:sz w:val="18"/>
          <w:szCs w:val="18"/>
          <w:vertAlign w:val="superscript"/>
          <w:lang w:val="id-ID"/>
        </w:rPr>
        <w:t>2</w:t>
      </w:r>
      <w:r w:rsidRPr="005E500C">
        <w:rPr>
          <w:rFonts w:ascii="Palatino Linotype" w:hAnsi="Palatino Linotype"/>
          <w:color w:val="000000" w:themeColor="text1"/>
          <w:sz w:val="18"/>
          <w:szCs w:val="18"/>
          <w:lang w:val="id-ID"/>
        </w:rPr>
        <w:tab/>
        <w:t xml:space="preserve">= </w:t>
      </w:r>
      <w:r w:rsidR="00B96DF5" w:rsidRPr="005E500C">
        <w:rPr>
          <w:rFonts w:ascii="Palatino Linotype" w:hAnsi="Palatino Linotype"/>
          <w:color w:val="000000" w:themeColor="text1"/>
          <w:sz w:val="18"/>
          <w:szCs w:val="18"/>
          <w:lang w:val="id-ID"/>
        </w:rPr>
        <w:t>Quantity of test scores class size 2.</w:t>
      </w:r>
    </w:p>
    <w:p w:rsidR="00682C38" w:rsidRDefault="00682C38" w:rsidP="00AF1F79">
      <w:pPr>
        <w:rPr>
          <w:rFonts w:ascii="Palatino Linotype" w:hAnsi="Palatino Linotype"/>
          <w:color w:val="000000" w:themeColor="text1"/>
          <w:sz w:val="18"/>
          <w:szCs w:val="18"/>
          <w:lang w:val="id-ID"/>
        </w:rPr>
      </w:pPr>
    </w:p>
    <w:p w:rsidR="00C959B1" w:rsidRPr="005E500C" w:rsidRDefault="00AF3B27" w:rsidP="00AF1F79">
      <w:pPr>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lastRenderedPageBreak/>
        <w:t xml:space="preserve">Next is calculated by t-test with the formula: </w:t>
      </w:r>
      <w:r w:rsidRPr="005E500C">
        <w:rPr>
          <w:rFonts w:ascii="Palatino Linotype" w:hAnsi="Palatino Linotype"/>
          <w:i/>
          <w:color w:val="000000" w:themeColor="text1"/>
          <w:sz w:val="18"/>
          <w:szCs w:val="18"/>
          <w:lang w:val="id-ID"/>
        </w:rPr>
        <w:t>t</w:t>
      </w:r>
      <w:r w:rsidRPr="005E500C">
        <w:rPr>
          <w:rFonts w:ascii="Palatino Linotype" w:hAnsi="Palatino Linotype"/>
          <w:i/>
          <w:color w:val="000000" w:themeColor="text1"/>
          <w:sz w:val="18"/>
          <w:szCs w:val="18"/>
          <w:vertAlign w:val="subscript"/>
          <w:lang w:val="id-ID"/>
        </w:rPr>
        <w:t>count</w:t>
      </w:r>
      <w:r w:rsidRPr="005E500C">
        <w:rPr>
          <w:rFonts w:ascii="Palatino Linotype" w:hAnsi="Palatino Linotype"/>
          <w:color w:val="000000" w:themeColor="text1"/>
          <w:sz w:val="18"/>
          <w:szCs w:val="18"/>
          <w:lang w:val="id-ID"/>
        </w:rPr>
        <w:t xml:space="preserve"> </w:t>
      </w:r>
      <w:r w:rsidR="00C959B1" w:rsidRPr="005E500C">
        <w:rPr>
          <w:rFonts w:ascii="Palatino Linotype" w:hAnsi="Palatino Linotype"/>
          <w:color w:val="000000" w:themeColor="text1"/>
          <w:sz w:val="18"/>
          <w:szCs w:val="18"/>
          <w:lang w:val="id-ID"/>
        </w:rPr>
        <w:t xml:space="preserve">= </w:t>
      </w:r>
      <m:oMath>
        <m:f>
          <m:fPr>
            <m:ctrlPr>
              <w:rPr>
                <w:rFonts w:ascii="Cambria Math" w:hAnsi="Cambria Math"/>
                <w:i/>
                <w:color w:val="000000" w:themeColor="text1"/>
                <w:sz w:val="18"/>
                <w:szCs w:val="18"/>
                <w:lang w:val="id-ID"/>
              </w:rPr>
            </m:ctrlPr>
          </m:fPr>
          <m:num>
            <m:r>
              <w:rPr>
                <w:rFonts w:ascii="Cambria Math" w:hAnsi="Cambria Math"/>
                <w:color w:val="000000" w:themeColor="text1"/>
                <w:sz w:val="18"/>
                <w:szCs w:val="18"/>
                <w:lang w:val="id-ID"/>
              </w:rPr>
              <m:t>r</m:t>
            </m:r>
            <m:rad>
              <m:radPr>
                <m:degHide m:val="1"/>
                <m:ctrlPr>
                  <w:rPr>
                    <w:rFonts w:ascii="Cambria Math" w:hAnsi="Cambria Math"/>
                    <w:i/>
                    <w:color w:val="000000" w:themeColor="text1"/>
                    <w:sz w:val="18"/>
                    <w:szCs w:val="18"/>
                    <w:lang w:val="id-ID"/>
                  </w:rPr>
                </m:ctrlPr>
              </m:radPr>
              <m:deg/>
              <m:e>
                <m:r>
                  <w:rPr>
                    <w:rFonts w:ascii="Cambria Math" w:hAnsi="Cambria Math"/>
                    <w:color w:val="000000" w:themeColor="text1"/>
                    <w:sz w:val="18"/>
                    <w:szCs w:val="18"/>
                    <w:lang w:val="id-ID"/>
                  </w:rPr>
                  <m:t>n-2</m:t>
                </m:r>
              </m:e>
            </m:rad>
          </m:num>
          <m:den>
            <m:rad>
              <m:radPr>
                <m:degHide m:val="1"/>
                <m:ctrlPr>
                  <w:rPr>
                    <w:rFonts w:ascii="Cambria Math" w:hAnsi="Cambria Math"/>
                    <w:i/>
                    <w:color w:val="000000" w:themeColor="text1"/>
                    <w:sz w:val="18"/>
                    <w:szCs w:val="18"/>
                    <w:lang w:val="id-ID"/>
                  </w:rPr>
                </m:ctrlPr>
              </m:radPr>
              <m:deg/>
              <m:e>
                <m:r>
                  <w:rPr>
                    <w:rFonts w:ascii="Cambria Math" w:hAnsi="Cambria Math"/>
                    <w:color w:val="000000" w:themeColor="text1"/>
                    <w:sz w:val="18"/>
                    <w:szCs w:val="18"/>
                    <w:lang w:val="id-ID"/>
                  </w:rPr>
                  <m:t>1-r²</m:t>
                </m:r>
              </m:e>
            </m:rad>
          </m:den>
        </m:f>
      </m:oMath>
    </w:p>
    <w:p w:rsidR="00C959B1" w:rsidRPr="005E500C" w:rsidRDefault="00C959B1" w:rsidP="00AF1F79">
      <w:pPr>
        <w:ind w:left="426"/>
        <w:rPr>
          <w:rFonts w:ascii="Palatino Linotype" w:eastAsiaTheme="minorEastAsia" w:hAnsi="Palatino Linotype"/>
          <w:color w:val="000000" w:themeColor="text1"/>
          <w:sz w:val="18"/>
          <w:szCs w:val="18"/>
          <w:lang w:val="id-ID"/>
        </w:rPr>
      </w:pPr>
      <w:r w:rsidRPr="005E500C">
        <w:rPr>
          <w:rFonts w:ascii="Palatino Linotype" w:eastAsiaTheme="minorEastAsia" w:hAnsi="Palatino Linotype"/>
          <w:color w:val="000000" w:themeColor="text1"/>
          <w:sz w:val="18"/>
          <w:szCs w:val="18"/>
          <w:lang w:val="id-ID"/>
        </w:rPr>
        <w:tab/>
      </w:r>
      <w:r w:rsidR="00AF3B27" w:rsidRPr="005E500C">
        <w:rPr>
          <w:rFonts w:ascii="Palatino Linotype" w:eastAsiaTheme="minorEastAsia" w:hAnsi="Palatino Linotype"/>
          <w:color w:val="000000" w:themeColor="text1"/>
          <w:sz w:val="18"/>
          <w:szCs w:val="18"/>
          <w:lang w:val="id-ID"/>
        </w:rPr>
        <w:t>Where</w:t>
      </w:r>
      <w:r w:rsidRPr="005E500C">
        <w:rPr>
          <w:rFonts w:ascii="Palatino Linotype" w:eastAsiaTheme="minorEastAsia" w:hAnsi="Palatino Linotype"/>
          <w:color w:val="000000" w:themeColor="text1"/>
          <w:sz w:val="18"/>
          <w:szCs w:val="18"/>
          <w:lang w:val="id-ID"/>
        </w:rPr>
        <w:t>:</w:t>
      </w:r>
    </w:p>
    <w:p w:rsidR="00C959B1" w:rsidRPr="005E500C" w:rsidRDefault="00C959B1" w:rsidP="00AF1F79">
      <w:pPr>
        <w:ind w:left="426"/>
        <w:rPr>
          <w:rFonts w:ascii="Palatino Linotype" w:eastAsiaTheme="minorEastAsia" w:hAnsi="Palatino Linotype"/>
          <w:color w:val="000000" w:themeColor="text1"/>
          <w:sz w:val="18"/>
          <w:szCs w:val="18"/>
          <w:lang w:val="id-ID"/>
        </w:rPr>
      </w:pPr>
      <w:r w:rsidRPr="005E500C">
        <w:rPr>
          <w:rFonts w:ascii="Palatino Linotype" w:eastAsiaTheme="minorEastAsia" w:hAnsi="Palatino Linotype"/>
          <w:color w:val="000000" w:themeColor="text1"/>
          <w:sz w:val="18"/>
          <w:szCs w:val="18"/>
          <w:lang w:val="id-ID"/>
        </w:rPr>
        <w:tab/>
      </w:r>
      <w:r w:rsidR="00326BC1" w:rsidRPr="005E500C">
        <w:rPr>
          <w:rFonts w:ascii="Palatino Linotype" w:eastAsiaTheme="minorEastAsia" w:hAnsi="Palatino Linotype"/>
          <w:color w:val="000000" w:themeColor="text1"/>
          <w:sz w:val="18"/>
          <w:szCs w:val="18"/>
          <w:lang w:val="id-ID"/>
        </w:rPr>
        <w:t xml:space="preserve">      </w:t>
      </w:r>
      <w:r w:rsidRPr="005E500C">
        <w:rPr>
          <w:rFonts w:ascii="Palatino Linotype" w:eastAsiaTheme="minorEastAsia" w:hAnsi="Palatino Linotype"/>
          <w:i/>
          <w:color w:val="000000" w:themeColor="text1"/>
          <w:sz w:val="18"/>
          <w:szCs w:val="18"/>
          <w:lang w:val="id-ID"/>
        </w:rPr>
        <w:t>t</w:t>
      </w:r>
      <w:r w:rsidRPr="005E500C">
        <w:rPr>
          <w:rFonts w:ascii="Palatino Linotype" w:eastAsiaTheme="minorEastAsia" w:hAnsi="Palatino Linotype"/>
          <w:color w:val="000000" w:themeColor="text1"/>
          <w:sz w:val="18"/>
          <w:szCs w:val="18"/>
          <w:lang w:val="id-ID"/>
        </w:rPr>
        <w:tab/>
        <w:t xml:space="preserve">= </w:t>
      </w:r>
      <w:r w:rsidR="00AF3B27" w:rsidRPr="005E500C">
        <w:rPr>
          <w:rFonts w:ascii="Palatino Linotype" w:eastAsiaTheme="minorEastAsia" w:hAnsi="Palatino Linotype"/>
          <w:color w:val="000000" w:themeColor="text1"/>
          <w:sz w:val="18"/>
          <w:szCs w:val="18"/>
          <w:lang w:val="id-ID"/>
        </w:rPr>
        <w:t>Value t count</w:t>
      </w:r>
    </w:p>
    <w:p w:rsidR="00C959B1" w:rsidRPr="005E500C" w:rsidRDefault="00C959B1" w:rsidP="00AF1F79">
      <w:pPr>
        <w:ind w:left="426"/>
        <w:rPr>
          <w:rFonts w:ascii="Palatino Linotype" w:eastAsiaTheme="minorEastAsia" w:hAnsi="Palatino Linotype"/>
          <w:i/>
          <w:color w:val="000000" w:themeColor="text1"/>
          <w:sz w:val="18"/>
          <w:szCs w:val="18"/>
          <w:lang w:val="id-ID"/>
        </w:rPr>
      </w:pPr>
      <w:r w:rsidRPr="005E500C">
        <w:rPr>
          <w:rFonts w:ascii="Palatino Linotype" w:eastAsiaTheme="minorEastAsia" w:hAnsi="Palatino Linotype"/>
          <w:color w:val="000000" w:themeColor="text1"/>
          <w:sz w:val="18"/>
          <w:szCs w:val="18"/>
          <w:lang w:val="id-ID"/>
        </w:rPr>
        <w:tab/>
      </w:r>
      <w:r w:rsidR="00326BC1" w:rsidRPr="005E500C">
        <w:rPr>
          <w:rFonts w:ascii="Palatino Linotype" w:eastAsiaTheme="minorEastAsia" w:hAnsi="Palatino Linotype"/>
          <w:color w:val="000000" w:themeColor="text1"/>
          <w:sz w:val="18"/>
          <w:szCs w:val="18"/>
          <w:lang w:val="id-ID"/>
        </w:rPr>
        <w:t xml:space="preserve">      </w:t>
      </w:r>
      <w:r w:rsidRPr="005E500C">
        <w:rPr>
          <w:rFonts w:ascii="Palatino Linotype" w:eastAsiaTheme="minorEastAsia" w:hAnsi="Palatino Linotype"/>
          <w:i/>
          <w:color w:val="000000" w:themeColor="text1"/>
          <w:sz w:val="18"/>
          <w:szCs w:val="18"/>
          <w:lang w:val="id-ID"/>
        </w:rPr>
        <w:t>r</w:t>
      </w:r>
      <w:r w:rsidRPr="005E500C">
        <w:rPr>
          <w:rFonts w:ascii="Palatino Linotype" w:eastAsiaTheme="minorEastAsia" w:hAnsi="Palatino Linotype"/>
          <w:color w:val="000000" w:themeColor="text1"/>
          <w:sz w:val="18"/>
          <w:szCs w:val="18"/>
          <w:lang w:val="id-ID"/>
        </w:rPr>
        <w:tab/>
        <w:t xml:space="preserve">= </w:t>
      </w:r>
      <w:r w:rsidR="008C2AE4" w:rsidRPr="005E500C">
        <w:rPr>
          <w:rFonts w:ascii="Palatino Linotype" w:eastAsiaTheme="minorEastAsia" w:hAnsi="Palatino Linotype"/>
          <w:color w:val="000000" w:themeColor="text1"/>
          <w:sz w:val="18"/>
          <w:szCs w:val="18"/>
          <w:lang w:val="id-ID"/>
        </w:rPr>
        <w:t>Coefficient of correlation r count</w:t>
      </w:r>
    </w:p>
    <w:p w:rsidR="00C959B1" w:rsidRPr="005E500C" w:rsidRDefault="00C959B1" w:rsidP="00AF1F79">
      <w:pPr>
        <w:ind w:left="426"/>
        <w:rPr>
          <w:rFonts w:ascii="Palatino Linotype" w:eastAsiaTheme="minorEastAsia" w:hAnsi="Palatino Linotype"/>
          <w:color w:val="000000" w:themeColor="text1"/>
          <w:sz w:val="18"/>
          <w:szCs w:val="18"/>
          <w:lang w:val="id-ID"/>
        </w:rPr>
      </w:pPr>
      <w:r w:rsidRPr="005E500C">
        <w:rPr>
          <w:rFonts w:ascii="Palatino Linotype" w:eastAsiaTheme="minorEastAsia" w:hAnsi="Palatino Linotype"/>
          <w:color w:val="000000" w:themeColor="text1"/>
          <w:sz w:val="18"/>
          <w:szCs w:val="18"/>
          <w:lang w:val="id-ID"/>
        </w:rPr>
        <w:tab/>
      </w:r>
      <w:r w:rsidR="00326BC1" w:rsidRPr="005E500C">
        <w:rPr>
          <w:rFonts w:ascii="Palatino Linotype" w:eastAsiaTheme="minorEastAsia" w:hAnsi="Palatino Linotype"/>
          <w:color w:val="000000" w:themeColor="text1"/>
          <w:sz w:val="18"/>
          <w:szCs w:val="18"/>
          <w:lang w:val="id-ID"/>
        </w:rPr>
        <w:t xml:space="preserve">      </w:t>
      </w:r>
      <w:r w:rsidRPr="005E500C">
        <w:rPr>
          <w:rFonts w:ascii="Palatino Linotype" w:eastAsiaTheme="minorEastAsia" w:hAnsi="Palatino Linotype"/>
          <w:color w:val="000000" w:themeColor="text1"/>
          <w:sz w:val="18"/>
          <w:szCs w:val="18"/>
          <w:lang w:val="id-ID"/>
        </w:rPr>
        <w:t>n</w:t>
      </w:r>
      <w:r w:rsidRPr="005E500C">
        <w:rPr>
          <w:rFonts w:ascii="Palatino Linotype" w:eastAsiaTheme="minorEastAsia" w:hAnsi="Palatino Linotype"/>
          <w:color w:val="000000" w:themeColor="text1"/>
          <w:sz w:val="18"/>
          <w:szCs w:val="18"/>
          <w:lang w:val="id-ID"/>
        </w:rPr>
        <w:tab/>
        <w:t xml:space="preserve">= </w:t>
      </w:r>
      <w:r w:rsidR="008C2AE4" w:rsidRPr="005E500C">
        <w:rPr>
          <w:rFonts w:ascii="Palatino Linotype" w:eastAsiaTheme="minorEastAsia" w:hAnsi="Palatino Linotype"/>
          <w:color w:val="000000" w:themeColor="text1"/>
          <w:sz w:val="18"/>
          <w:szCs w:val="18"/>
          <w:lang w:val="id-ID"/>
        </w:rPr>
        <w:t>Number of respondents</w:t>
      </w:r>
    </w:p>
    <w:p w:rsidR="008C2AE4" w:rsidRPr="005E500C" w:rsidRDefault="008C2AE4" w:rsidP="00AF1F79">
      <w:pPr>
        <w:rPr>
          <w:rFonts w:ascii="Palatino Linotype" w:eastAsiaTheme="minorEastAsia" w:hAnsi="Palatino Linotype"/>
          <w:color w:val="000000" w:themeColor="text1"/>
          <w:sz w:val="18"/>
          <w:szCs w:val="18"/>
          <w:lang w:val="id-ID"/>
        </w:rPr>
      </w:pPr>
    </w:p>
    <w:p w:rsidR="008C2AE4" w:rsidRPr="005E500C" w:rsidRDefault="008C2AE4" w:rsidP="008C2AE4">
      <w:pPr>
        <w:rPr>
          <w:rFonts w:ascii="Palatino Linotype" w:eastAsiaTheme="minorEastAsia" w:hAnsi="Palatino Linotype"/>
          <w:color w:val="000000" w:themeColor="text1"/>
          <w:sz w:val="18"/>
          <w:szCs w:val="18"/>
          <w:lang w:val="id-ID"/>
        </w:rPr>
      </w:pPr>
      <w:r w:rsidRPr="005E500C">
        <w:rPr>
          <w:rFonts w:ascii="Palatino Linotype" w:eastAsiaTheme="minorEastAsia" w:hAnsi="Palatino Linotype"/>
          <w:color w:val="000000" w:themeColor="text1"/>
          <w:sz w:val="18"/>
          <w:szCs w:val="18"/>
          <w:lang w:val="id-ID"/>
        </w:rPr>
        <w:t>Distribution (Table t) for α = 0.05 and degrees of freedom (dk = n-2)</w:t>
      </w:r>
    </w:p>
    <w:p w:rsidR="008C2AE4" w:rsidRPr="005E500C" w:rsidRDefault="008C2AE4" w:rsidP="008C2AE4">
      <w:pPr>
        <w:rPr>
          <w:rFonts w:ascii="Palatino Linotype" w:eastAsiaTheme="minorEastAsia" w:hAnsi="Palatino Linotype"/>
          <w:color w:val="000000" w:themeColor="text1"/>
          <w:sz w:val="18"/>
          <w:szCs w:val="18"/>
          <w:lang w:val="id-ID"/>
        </w:rPr>
      </w:pPr>
      <w:r w:rsidRPr="005E500C">
        <w:rPr>
          <w:rFonts w:ascii="Palatino Linotype" w:eastAsiaTheme="minorEastAsia" w:hAnsi="Palatino Linotype"/>
          <w:color w:val="000000" w:themeColor="text1"/>
          <w:sz w:val="18"/>
          <w:szCs w:val="18"/>
          <w:lang w:val="id-ID"/>
        </w:rPr>
        <w:t>Rule of applicability:</w:t>
      </w:r>
    </w:p>
    <w:p w:rsidR="008C2AE4" w:rsidRPr="005E500C" w:rsidRDefault="008C2AE4" w:rsidP="008C2AE4">
      <w:pPr>
        <w:pStyle w:val="ListParagraph"/>
        <w:numPr>
          <w:ilvl w:val="0"/>
          <w:numId w:val="46"/>
        </w:numPr>
        <w:rPr>
          <w:rFonts w:ascii="Palatino Linotype" w:eastAsiaTheme="minorEastAsia" w:hAnsi="Palatino Linotype"/>
          <w:color w:val="000000" w:themeColor="text1"/>
          <w:sz w:val="18"/>
          <w:szCs w:val="18"/>
        </w:rPr>
      </w:pPr>
      <w:r w:rsidRPr="005E500C">
        <w:rPr>
          <w:rFonts w:ascii="Palatino Linotype" w:eastAsiaTheme="minorEastAsia" w:hAnsi="Palatino Linotype"/>
          <w:color w:val="000000" w:themeColor="text1"/>
          <w:sz w:val="18"/>
          <w:szCs w:val="18"/>
        </w:rPr>
        <w:t>If t count &gt;  t table means valid</w:t>
      </w:r>
    </w:p>
    <w:p w:rsidR="008C2AE4" w:rsidRPr="005E500C" w:rsidRDefault="008C2AE4" w:rsidP="008C2AE4">
      <w:pPr>
        <w:pStyle w:val="ListParagraph"/>
        <w:numPr>
          <w:ilvl w:val="0"/>
          <w:numId w:val="46"/>
        </w:numPr>
        <w:rPr>
          <w:rFonts w:ascii="Palatino Linotype" w:eastAsiaTheme="minorEastAsia" w:hAnsi="Palatino Linotype"/>
          <w:color w:val="000000" w:themeColor="text1"/>
          <w:sz w:val="18"/>
          <w:szCs w:val="18"/>
        </w:rPr>
      </w:pPr>
      <w:r w:rsidRPr="005E500C">
        <w:rPr>
          <w:rFonts w:ascii="Palatino Linotype" w:eastAsiaTheme="minorEastAsia" w:hAnsi="Palatino Linotype"/>
          <w:color w:val="000000" w:themeColor="text1"/>
          <w:sz w:val="18"/>
          <w:szCs w:val="18"/>
        </w:rPr>
        <w:t>If t count &lt; t table means not valid</w:t>
      </w:r>
    </w:p>
    <w:p w:rsidR="00FE2FA0" w:rsidRPr="005E500C" w:rsidRDefault="00FE2FA0" w:rsidP="00FE2FA0">
      <w:pPr>
        <w:pStyle w:val="ListParagraph"/>
        <w:spacing w:after="0" w:line="240" w:lineRule="auto"/>
        <w:ind w:left="993"/>
        <w:jc w:val="both"/>
        <w:rPr>
          <w:rFonts w:ascii="Palatino Linotype" w:hAnsi="Palatino Linotype" w:cs="Times New Roman"/>
          <w:color w:val="000000" w:themeColor="text1"/>
          <w:sz w:val="18"/>
          <w:szCs w:val="18"/>
        </w:rPr>
      </w:pPr>
    </w:p>
    <w:p w:rsidR="00C959B1" w:rsidRPr="005E500C" w:rsidRDefault="00C959B1" w:rsidP="00AF1F79">
      <w:pPr>
        <w:ind w:firstLine="2860"/>
        <w:rPr>
          <w:rFonts w:ascii="Palatino Linotype" w:hAnsi="Palatino Linotype"/>
          <w:color w:val="000000" w:themeColor="text1"/>
          <w:sz w:val="18"/>
          <w:szCs w:val="18"/>
          <w:lang w:val="id-ID"/>
        </w:rPr>
      </w:pPr>
      <w:r w:rsidRPr="005E500C">
        <w:rPr>
          <w:rFonts w:ascii="Palatino Linotype" w:hAnsi="Palatino Linotype"/>
          <w:b/>
          <w:color w:val="000000" w:themeColor="text1"/>
          <w:sz w:val="18"/>
          <w:szCs w:val="18"/>
          <w:lang w:val="id-ID"/>
        </w:rPr>
        <w:t>Tab</w:t>
      </w:r>
      <w:r w:rsidR="002416A4" w:rsidRPr="005E500C">
        <w:rPr>
          <w:rFonts w:ascii="Palatino Linotype" w:hAnsi="Palatino Linotype"/>
          <w:b/>
          <w:color w:val="000000" w:themeColor="text1"/>
          <w:sz w:val="18"/>
          <w:szCs w:val="18"/>
          <w:lang w:val="id-ID"/>
        </w:rPr>
        <w:t>le</w:t>
      </w:r>
      <w:r w:rsidRPr="005E500C">
        <w:rPr>
          <w:rFonts w:ascii="Palatino Linotype" w:hAnsi="Palatino Linotype"/>
          <w:b/>
          <w:color w:val="000000" w:themeColor="text1"/>
          <w:sz w:val="18"/>
          <w:szCs w:val="18"/>
          <w:lang w:val="id-ID"/>
        </w:rPr>
        <w:t xml:space="preserve"> </w:t>
      </w:r>
      <w:r w:rsidR="00FE2FA0" w:rsidRPr="005E500C">
        <w:rPr>
          <w:rFonts w:ascii="Palatino Linotype" w:hAnsi="Palatino Linotype"/>
          <w:b/>
          <w:color w:val="000000" w:themeColor="text1"/>
          <w:sz w:val="18"/>
          <w:szCs w:val="18"/>
          <w:lang w:val="id-ID"/>
        </w:rPr>
        <w:t>1</w:t>
      </w:r>
      <w:r w:rsidR="00FE2FA0" w:rsidRPr="005E500C">
        <w:rPr>
          <w:rFonts w:ascii="Palatino Linotype" w:hAnsi="Palatino Linotype"/>
          <w:color w:val="000000" w:themeColor="text1"/>
          <w:sz w:val="18"/>
          <w:szCs w:val="18"/>
          <w:lang w:val="id-ID"/>
        </w:rPr>
        <w:t xml:space="preserve">. </w:t>
      </w:r>
      <w:r w:rsidR="002416A4" w:rsidRPr="005E500C">
        <w:rPr>
          <w:rFonts w:ascii="Palatino Linotype" w:hAnsi="Palatino Linotype"/>
          <w:color w:val="000000" w:themeColor="text1"/>
          <w:sz w:val="18"/>
          <w:szCs w:val="18"/>
          <w:lang w:val="id-ID"/>
        </w:rPr>
        <w:t>Criterion validity</w:t>
      </w:r>
    </w:p>
    <w:tbl>
      <w:tblPr>
        <w:tblW w:w="0" w:type="auto"/>
        <w:tblInd w:w="468" w:type="dxa"/>
        <w:tblBorders>
          <w:top w:val="single" w:sz="4" w:space="0" w:color="auto"/>
          <w:bottom w:val="single" w:sz="4" w:space="0" w:color="auto"/>
          <w:insideH w:val="single" w:sz="4" w:space="0" w:color="auto"/>
        </w:tblBorders>
        <w:tblLook w:val="04A0" w:firstRow="1" w:lastRow="0" w:firstColumn="1" w:lastColumn="0" w:noHBand="0" w:noVBand="1"/>
      </w:tblPr>
      <w:tblGrid>
        <w:gridCol w:w="3420"/>
        <w:gridCol w:w="3600"/>
      </w:tblGrid>
      <w:tr w:rsidR="00174854" w:rsidRPr="005E500C" w:rsidTr="0087342D">
        <w:tc>
          <w:tcPr>
            <w:tcW w:w="3420" w:type="dxa"/>
          </w:tcPr>
          <w:p w:rsidR="00C959B1" w:rsidRPr="005E500C" w:rsidRDefault="002416A4" w:rsidP="00AF1F79">
            <w:pPr>
              <w:jc w:val="center"/>
              <w:rPr>
                <w:rFonts w:ascii="Palatino Linotype" w:hAnsi="Palatino Linotype"/>
                <w:b/>
                <w:color w:val="000000" w:themeColor="text1"/>
                <w:sz w:val="18"/>
                <w:szCs w:val="18"/>
                <w:lang w:val="id-ID"/>
              </w:rPr>
            </w:pPr>
            <w:r w:rsidRPr="005E500C">
              <w:rPr>
                <w:rFonts w:ascii="Palatino Linotype" w:hAnsi="Palatino Linotype"/>
                <w:b/>
                <w:color w:val="000000" w:themeColor="text1"/>
                <w:sz w:val="18"/>
                <w:szCs w:val="18"/>
                <w:lang w:val="id-ID"/>
              </w:rPr>
              <w:t>Limitations</w:t>
            </w:r>
          </w:p>
        </w:tc>
        <w:tc>
          <w:tcPr>
            <w:tcW w:w="3600" w:type="dxa"/>
          </w:tcPr>
          <w:p w:rsidR="00C959B1" w:rsidRPr="005E500C" w:rsidRDefault="002416A4" w:rsidP="00AF1F79">
            <w:pPr>
              <w:jc w:val="center"/>
              <w:rPr>
                <w:rFonts w:ascii="Palatino Linotype" w:hAnsi="Palatino Linotype"/>
                <w:b/>
                <w:color w:val="000000" w:themeColor="text1"/>
                <w:sz w:val="18"/>
                <w:szCs w:val="18"/>
                <w:lang w:val="id-ID"/>
              </w:rPr>
            </w:pPr>
            <w:r w:rsidRPr="005E500C">
              <w:rPr>
                <w:rFonts w:ascii="Palatino Linotype" w:hAnsi="Palatino Linotype"/>
                <w:b/>
                <w:color w:val="000000" w:themeColor="text1"/>
                <w:sz w:val="18"/>
                <w:szCs w:val="18"/>
                <w:lang w:val="id-ID"/>
              </w:rPr>
              <w:t>Criteria</w:t>
            </w:r>
          </w:p>
        </w:tc>
      </w:tr>
      <w:tr w:rsidR="00174854" w:rsidRPr="005E500C" w:rsidTr="0087342D">
        <w:tc>
          <w:tcPr>
            <w:tcW w:w="3420" w:type="dxa"/>
          </w:tcPr>
          <w:p w:rsidR="00C959B1" w:rsidRPr="005E500C" w:rsidRDefault="00C959B1" w:rsidP="00AF1F79">
            <w:pPr>
              <w:jc w:val="center"/>
              <w:rPr>
                <w:rFonts w:ascii="Palatino Linotype" w:hAnsi="Palatino Linotype"/>
                <w:color w:val="000000" w:themeColor="text1"/>
                <w:sz w:val="18"/>
                <w:szCs w:val="18"/>
                <w:lang w:val="id-ID"/>
              </w:rPr>
            </w:pPr>
            <w:r w:rsidRPr="005E500C">
              <w:rPr>
                <w:rFonts w:ascii="Palatino Linotype" w:hAnsi="Palatino Linotype"/>
                <w:i/>
                <w:color w:val="000000" w:themeColor="text1"/>
                <w:sz w:val="18"/>
                <w:szCs w:val="18"/>
                <w:lang w:val="id-ID"/>
              </w:rPr>
              <w:t>0.80 &lt; r</w:t>
            </w:r>
            <w:r w:rsidRPr="005E500C">
              <w:rPr>
                <w:rFonts w:ascii="Palatino Linotype" w:hAnsi="Palatino Linotype"/>
                <w:i/>
                <w:color w:val="000000" w:themeColor="text1"/>
                <w:sz w:val="18"/>
                <w:szCs w:val="18"/>
                <w:vertAlign w:val="subscript"/>
                <w:lang w:val="id-ID"/>
              </w:rPr>
              <w:t>xy</w:t>
            </w:r>
            <w:r w:rsidRPr="005E500C">
              <w:rPr>
                <w:rFonts w:ascii="Palatino Linotype" w:hAnsi="Palatino Linotype"/>
                <w:color w:val="000000" w:themeColor="text1"/>
                <w:sz w:val="18"/>
                <w:szCs w:val="18"/>
                <w:lang w:val="id-ID"/>
              </w:rPr>
              <w:t xml:space="preserve"> ≤   1.00</w:t>
            </w:r>
          </w:p>
        </w:tc>
        <w:tc>
          <w:tcPr>
            <w:tcW w:w="3600" w:type="dxa"/>
          </w:tcPr>
          <w:p w:rsidR="00C959B1" w:rsidRPr="005E500C" w:rsidRDefault="002416A4" w:rsidP="00AF1F79">
            <w:pPr>
              <w:jc w:val="center"/>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t>Very high</w:t>
            </w:r>
          </w:p>
        </w:tc>
      </w:tr>
      <w:tr w:rsidR="00174854" w:rsidRPr="005E500C" w:rsidTr="0087342D">
        <w:tc>
          <w:tcPr>
            <w:tcW w:w="3420" w:type="dxa"/>
          </w:tcPr>
          <w:p w:rsidR="00C959B1" w:rsidRPr="005E500C" w:rsidRDefault="00C959B1" w:rsidP="00AF1F79">
            <w:pPr>
              <w:jc w:val="center"/>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t xml:space="preserve">0,60 &lt;   </w:t>
            </w:r>
            <w:r w:rsidRPr="005E500C">
              <w:rPr>
                <w:rFonts w:ascii="Palatino Linotype" w:hAnsi="Palatino Linotype"/>
                <w:i/>
                <w:color w:val="000000" w:themeColor="text1"/>
                <w:sz w:val="18"/>
                <w:szCs w:val="18"/>
                <w:lang w:val="id-ID"/>
              </w:rPr>
              <w:t>r</w:t>
            </w:r>
            <w:r w:rsidRPr="005E500C">
              <w:rPr>
                <w:rFonts w:ascii="Palatino Linotype" w:hAnsi="Palatino Linotype"/>
                <w:i/>
                <w:color w:val="000000" w:themeColor="text1"/>
                <w:sz w:val="18"/>
                <w:szCs w:val="18"/>
                <w:vertAlign w:val="subscript"/>
                <w:lang w:val="id-ID"/>
              </w:rPr>
              <w:t>xy</w:t>
            </w:r>
            <w:r w:rsidRPr="005E500C">
              <w:rPr>
                <w:rFonts w:ascii="Palatino Linotype" w:hAnsi="Palatino Linotype"/>
                <w:color w:val="000000" w:themeColor="text1"/>
                <w:sz w:val="18"/>
                <w:szCs w:val="18"/>
                <w:lang w:val="id-ID"/>
              </w:rPr>
              <w:t xml:space="preserve"> ≤   0,80</w:t>
            </w:r>
          </w:p>
        </w:tc>
        <w:tc>
          <w:tcPr>
            <w:tcW w:w="3600" w:type="dxa"/>
          </w:tcPr>
          <w:p w:rsidR="00C959B1" w:rsidRPr="005E500C" w:rsidRDefault="002416A4" w:rsidP="00AF1F79">
            <w:pPr>
              <w:jc w:val="center"/>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t>High</w:t>
            </w:r>
          </w:p>
        </w:tc>
      </w:tr>
      <w:tr w:rsidR="00174854" w:rsidRPr="005E500C" w:rsidTr="0087342D">
        <w:tc>
          <w:tcPr>
            <w:tcW w:w="3420" w:type="dxa"/>
          </w:tcPr>
          <w:p w:rsidR="00C959B1" w:rsidRPr="005E500C" w:rsidRDefault="00C959B1" w:rsidP="00AF1F79">
            <w:pPr>
              <w:jc w:val="center"/>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t xml:space="preserve">0,40 &lt;   </w:t>
            </w:r>
            <w:r w:rsidRPr="005E500C">
              <w:rPr>
                <w:rFonts w:ascii="Palatino Linotype" w:hAnsi="Palatino Linotype"/>
                <w:i/>
                <w:color w:val="000000" w:themeColor="text1"/>
                <w:sz w:val="18"/>
                <w:szCs w:val="18"/>
                <w:lang w:val="id-ID"/>
              </w:rPr>
              <w:t>r</w:t>
            </w:r>
            <w:r w:rsidRPr="005E500C">
              <w:rPr>
                <w:rFonts w:ascii="Palatino Linotype" w:hAnsi="Palatino Linotype"/>
                <w:i/>
                <w:color w:val="000000" w:themeColor="text1"/>
                <w:sz w:val="18"/>
                <w:szCs w:val="18"/>
                <w:vertAlign w:val="subscript"/>
                <w:lang w:val="id-ID"/>
              </w:rPr>
              <w:t>xy</w:t>
            </w:r>
            <w:r w:rsidRPr="005E500C">
              <w:rPr>
                <w:rFonts w:ascii="Palatino Linotype" w:hAnsi="Palatino Linotype"/>
                <w:color w:val="000000" w:themeColor="text1"/>
                <w:sz w:val="18"/>
                <w:szCs w:val="18"/>
                <w:lang w:val="id-ID"/>
              </w:rPr>
              <w:t xml:space="preserve">  ≤   0,60</w:t>
            </w:r>
          </w:p>
        </w:tc>
        <w:tc>
          <w:tcPr>
            <w:tcW w:w="3600" w:type="dxa"/>
          </w:tcPr>
          <w:p w:rsidR="00C959B1" w:rsidRPr="005E500C" w:rsidRDefault="002416A4" w:rsidP="00AF1F79">
            <w:pPr>
              <w:jc w:val="center"/>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t>Enough</w:t>
            </w:r>
          </w:p>
        </w:tc>
      </w:tr>
      <w:tr w:rsidR="00174854" w:rsidRPr="005E500C" w:rsidTr="0087342D">
        <w:tc>
          <w:tcPr>
            <w:tcW w:w="3420" w:type="dxa"/>
          </w:tcPr>
          <w:p w:rsidR="00C959B1" w:rsidRPr="005E500C" w:rsidRDefault="00C959B1" w:rsidP="00AF1F79">
            <w:pPr>
              <w:jc w:val="center"/>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t xml:space="preserve">0,20 &lt;   </w:t>
            </w:r>
            <w:r w:rsidRPr="005E500C">
              <w:rPr>
                <w:rFonts w:ascii="Palatino Linotype" w:hAnsi="Palatino Linotype"/>
                <w:i/>
                <w:color w:val="000000" w:themeColor="text1"/>
                <w:sz w:val="18"/>
                <w:szCs w:val="18"/>
                <w:lang w:val="id-ID"/>
              </w:rPr>
              <w:t>r</w:t>
            </w:r>
            <w:r w:rsidRPr="005E500C">
              <w:rPr>
                <w:rFonts w:ascii="Palatino Linotype" w:hAnsi="Palatino Linotype"/>
                <w:i/>
                <w:color w:val="000000" w:themeColor="text1"/>
                <w:sz w:val="18"/>
                <w:szCs w:val="18"/>
                <w:vertAlign w:val="subscript"/>
                <w:lang w:val="id-ID"/>
              </w:rPr>
              <w:t>xy</w:t>
            </w:r>
            <w:r w:rsidRPr="005E500C">
              <w:rPr>
                <w:rFonts w:ascii="Palatino Linotype" w:hAnsi="Palatino Linotype"/>
                <w:color w:val="000000" w:themeColor="text1"/>
                <w:sz w:val="18"/>
                <w:szCs w:val="18"/>
                <w:lang w:val="id-ID"/>
              </w:rPr>
              <w:t xml:space="preserve">  ≤   0,40</w:t>
            </w:r>
          </w:p>
        </w:tc>
        <w:tc>
          <w:tcPr>
            <w:tcW w:w="3600" w:type="dxa"/>
          </w:tcPr>
          <w:p w:rsidR="00C959B1" w:rsidRPr="005E500C" w:rsidRDefault="002416A4" w:rsidP="00AF1F79">
            <w:pPr>
              <w:jc w:val="center"/>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t>Low</w:t>
            </w:r>
            <w:r w:rsidR="00C959B1" w:rsidRPr="005E500C">
              <w:rPr>
                <w:rFonts w:ascii="Palatino Linotype" w:hAnsi="Palatino Linotype"/>
                <w:color w:val="000000" w:themeColor="text1"/>
                <w:sz w:val="18"/>
                <w:szCs w:val="18"/>
                <w:lang w:val="id-ID"/>
              </w:rPr>
              <w:t xml:space="preserve"> </w:t>
            </w:r>
          </w:p>
        </w:tc>
      </w:tr>
      <w:tr w:rsidR="00174854" w:rsidRPr="005E500C" w:rsidTr="0087342D">
        <w:tc>
          <w:tcPr>
            <w:tcW w:w="3420" w:type="dxa"/>
          </w:tcPr>
          <w:p w:rsidR="00C959B1" w:rsidRPr="005E500C" w:rsidRDefault="00C959B1" w:rsidP="00AF1F79">
            <w:pPr>
              <w:jc w:val="center"/>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t xml:space="preserve">   </w:t>
            </w:r>
            <w:r w:rsidRPr="005E500C">
              <w:rPr>
                <w:rFonts w:ascii="Palatino Linotype" w:hAnsi="Palatino Linotype"/>
                <w:i/>
                <w:color w:val="000000" w:themeColor="text1"/>
                <w:sz w:val="18"/>
                <w:szCs w:val="18"/>
                <w:lang w:val="id-ID"/>
              </w:rPr>
              <w:t>r</w:t>
            </w:r>
            <w:r w:rsidRPr="005E500C">
              <w:rPr>
                <w:rFonts w:ascii="Palatino Linotype" w:hAnsi="Palatino Linotype"/>
                <w:i/>
                <w:color w:val="000000" w:themeColor="text1"/>
                <w:sz w:val="18"/>
                <w:szCs w:val="18"/>
                <w:vertAlign w:val="subscript"/>
                <w:lang w:val="id-ID"/>
              </w:rPr>
              <w:t>xy</w:t>
            </w:r>
            <w:r w:rsidRPr="005E500C">
              <w:rPr>
                <w:rFonts w:ascii="Palatino Linotype" w:hAnsi="Palatino Linotype"/>
                <w:color w:val="000000" w:themeColor="text1"/>
                <w:sz w:val="18"/>
                <w:szCs w:val="18"/>
                <w:lang w:val="id-ID"/>
              </w:rPr>
              <w:t xml:space="preserve">  ≤   0.20</w:t>
            </w:r>
          </w:p>
        </w:tc>
        <w:tc>
          <w:tcPr>
            <w:tcW w:w="3600" w:type="dxa"/>
          </w:tcPr>
          <w:p w:rsidR="00C959B1" w:rsidRPr="005E500C" w:rsidRDefault="002416A4" w:rsidP="00AF1F79">
            <w:pPr>
              <w:jc w:val="center"/>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t>Very low</w:t>
            </w:r>
          </w:p>
        </w:tc>
      </w:tr>
    </w:tbl>
    <w:p w:rsidR="00C959B1" w:rsidRPr="005E500C" w:rsidRDefault="00C959B1" w:rsidP="00AF1F79">
      <w:pPr>
        <w:ind w:left="426"/>
        <w:rPr>
          <w:rFonts w:ascii="Palatino Linotype" w:hAnsi="Palatino Linotype"/>
          <w:color w:val="000000" w:themeColor="text1"/>
          <w:sz w:val="18"/>
          <w:szCs w:val="18"/>
          <w:lang w:val="id-ID"/>
        </w:rPr>
      </w:pPr>
      <w:r w:rsidRPr="005E500C">
        <w:rPr>
          <w:rFonts w:ascii="Palatino Linotype" w:hAnsi="Palatino Linotype"/>
          <w:color w:val="000000" w:themeColor="text1"/>
          <w:sz w:val="18"/>
          <w:szCs w:val="18"/>
          <w:lang w:val="id-ID"/>
        </w:rPr>
        <w:t>Ruseffendi (</w:t>
      </w:r>
      <w:r w:rsidR="002416A4" w:rsidRPr="005E500C">
        <w:rPr>
          <w:rFonts w:ascii="Palatino Linotype" w:hAnsi="Palatino Linotype"/>
          <w:color w:val="000000" w:themeColor="text1"/>
          <w:sz w:val="18"/>
          <w:szCs w:val="18"/>
          <w:lang w:val="id-ID"/>
        </w:rPr>
        <w:t xml:space="preserve">in </w:t>
      </w:r>
      <w:r w:rsidRPr="005E500C">
        <w:rPr>
          <w:rFonts w:ascii="Palatino Linotype" w:hAnsi="Palatino Linotype"/>
          <w:color w:val="000000" w:themeColor="text1"/>
          <w:sz w:val="18"/>
          <w:szCs w:val="18"/>
          <w:lang w:val="id-ID"/>
        </w:rPr>
        <w:t>Jihad dan Haris, 2008: 180).</w:t>
      </w:r>
    </w:p>
    <w:p w:rsidR="007B69F5" w:rsidRPr="00A427EA" w:rsidRDefault="007B69F5" w:rsidP="00AF1F79">
      <w:pPr>
        <w:ind w:firstLine="709"/>
        <w:rPr>
          <w:rFonts w:ascii="Palatino Linotype" w:hAnsi="Palatino Linotype"/>
          <w:color w:val="000000" w:themeColor="text1"/>
          <w:sz w:val="24"/>
          <w:szCs w:val="24"/>
          <w:lang w:val="id-ID"/>
        </w:rPr>
      </w:pPr>
    </w:p>
    <w:p w:rsidR="002416A4" w:rsidRPr="005E500C" w:rsidRDefault="002416A4" w:rsidP="002416A4">
      <w:pPr>
        <w:tabs>
          <w:tab w:val="left" w:pos="709"/>
        </w:tabs>
        <w:rPr>
          <w:rFonts w:ascii="Tw Cen MT" w:hAnsi="Tw Cen MT"/>
          <w:i/>
          <w:color w:val="0070C0"/>
          <w:sz w:val="20"/>
          <w:szCs w:val="24"/>
          <w:lang w:val="id-ID"/>
        </w:rPr>
      </w:pPr>
      <w:r w:rsidRPr="005E500C">
        <w:rPr>
          <w:rFonts w:ascii="Tw Cen MT" w:hAnsi="Tw Cen MT"/>
          <w:i/>
          <w:color w:val="0070C0"/>
          <w:sz w:val="20"/>
          <w:szCs w:val="24"/>
          <w:lang w:val="id-ID"/>
        </w:rPr>
        <w:t>2.2 Reliability</w:t>
      </w:r>
    </w:p>
    <w:p w:rsidR="002416A4" w:rsidRPr="005E500C" w:rsidRDefault="002416A4" w:rsidP="002416A4">
      <w:pPr>
        <w:tabs>
          <w:tab w:val="left" w:pos="709"/>
        </w:tabs>
        <w:rPr>
          <w:rFonts w:ascii="Palatino Linotype" w:hAnsi="Palatino Linotype"/>
          <w:color w:val="000000" w:themeColor="text1"/>
          <w:sz w:val="18"/>
          <w:szCs w:val="24"/>
          <w:lang w:val="id-ID"/>
        </w:rPr>
      </w:pPr>
      <w:r w:rsidRPr="00A427EA">
        <w:rPr>
          <w:rFonts w:ascii="Palatino Linotype" w:hAnsi="Palatino Linotype"/>
          <w:color w:val="000000" w:themeColor="text1"/>
          <w:sz w:val="24"/>
          <w:szCs w:val="24"/>
          <w:lang w:val="id-ID"/>
        </w:rPr>
        <w:tab/>
      </w:r>
      <w:r w:rsidRPr="005E500C">
        <w:rPr>
          <w:rFonts w:ascii="Palatino Linotype" w:hAnsi="Palatino Linotype"/>
          <w:color w:val="000000" w:themeColor="text1"/>
          <w:sz w:val="18"/>
          <w:szCs w:val="24"/>
          <w:lang w:val="id-ID"/>
        </w:rPr>
        <w:t>According to Arikunto (1998: 170) "reliability refers to a sense that an instrument can be trusted to be used as a data-gathering tool because the instrument is already good". The formula used in the reliability test is by using the Alpha method with the reason that this formula can be used to test a test question in the form of a test description where the score per item because different. Testing formula using Alpha method as follows:</w:t>
      </w:r>
    </w:p>
    <w:p w:rsidR="00C959B1" w:rsidRPr="005E500C" w:rsidRDefault="00C959B1" w:rsidP="00AF1F79">
      <w:pPr>
        <w:ind w:firstLine="680"/>
        <w:rPr>
          <w:rFonts w:ascii="Palatino Linotype" w:hAnsi="Palatino Linotype"/>
          <w:color w:val="000000" w:themeColor="text1"/>
          <w:sz w:val="18"/>
          <w:szCs w:val="24"/>
          <w:lang w:val="id-ID"/>
        </w:rPr>
      </w:pPr>
      <w:r w:rsidRPr="005E500C">
        <w:rPr>
          <w:rFonts w:ascii="Palatino Linotype" w:hAnsi="Palatino Linotype"/>
          <w:i/>
          <w:color w:val="000000" w:themeColor="text1"/>
          <w:sz w:val="18"/>
          <w:szCs w:val="24"/>
          <w:lang w:val="id-ID"/>
        </w:rPr>
        <w:t>r</w:t>
      </w:r>
      <w:r w:rsidRPr="005E500C">
        <w:rPr>
          <w:rFonts w:ascii="Palatino Linotype" w:hAnsi="Palatino Linotype"/>
          <w:i/>
          <w:color w:val="000000" w:themeColor="text1"/>
          <w:sz w:val="18"/>
          <w:szCs w:val="24"/>
          <w:vertAlign w:val="subscript"/>
          <w:lang w:val="id-ID"/>
        </w:rPr>
        <w:t>11</w:t>
      </w:r>
      <w:r w:rsidRPr="005E500C">
        <w:rPr>
          <w:rFonts w:ascii="Palatino Linotype" w:hAnsi="Palatino Linotype"/>
          <w:color w:val="000000" w:themeColor="text1"/>
          <w:sz w:val="18"/>
          <w:szCs w:val="24"/>
          <w:lang w:val="id-ID"/>
        </w:rPr>
        <w:t xml:space="preserve"> = </w:t>
      </w:r>
      <m:oMath>
        <m:d>
          <m:dPr>
            <m:begChr m:val="["/>
            <m:endChr m:val="]"/>
            <m:ctrlPr>
              <w:rPr>
                <w:rFonts w:ascii="Cambria Math" w:hAnsi="Cambria Math"/>
                <w:i/>
                <w:color w:val="000000" w:themeColor="text1"/>
                <w:sz w:val="18"/>
                <w:szCs w:val="24"/>
                <w:lang w:val="id-ID"/>
              </w:rPr>
            </m:ctrlPr>
          </m:dPr>
          <m:e>
            <m:f>
              <m:fPr>
                <m:ctrlPr>
                  <w:rPr>
                    <w:rFonts w:ascii="Cambria Math" w:hAnsi="Cambria Math"/>
                    <w:i/>
                    <w:color w:val="000000" w:themeColor="text1"/>
                    <w:sz w:val="18"/>
                    <w:szCs w:val="24"/>
                    <w:lang w:val="id-ID"/>
                  </w:rPr>
                </m:ctrlPr>
              </m:fPr>
              <m:num>
                <m:r>
                  <w:rPr>
                    <w:rFonts w:ascii="Cambria Math" w:hAnsi="Cambria Math"/>
                    <w:color w:val="000000" w:themeColor="text1"/>
                    <w:sz w:val="18"/>
                    <w:szCs w:val="24"/>
                    <w:lang w:val="id-ID"/>
                  </w:rPr>
                  <m:t>k</m:t>
                </m:r>
              </m:num>
              <m:den>
                <m:r>
                  <w:rPr>
                    <w:rFonts w:ascii="Cambria Math" w:hAnsi="Cambria Math"/>
                    <w:color w:val="000000" w:themeColor="text1"/>
                    <w:sz w:val="18"/>
                    <w:szCs w:val="24"/>
                    <w:lang w:val="id-ID"/>
                  </w:rPr>
                  <m:t>k-1</m:t>
                </m:r>
              </m:den>
            </m:f>
          </m:e>
        </m:d>
        <m:d>
          <m:dPr>
            <m:begChr m:val="["/>
            <m:endChr m:val="]"/>
            <m:ctrlPr>
              <w:rPr>
                <w:rFonts w:ascii="Cambria Math" w:eastAsiaTheme="minorEastAsia" w:hAnsi="Cambria Math"/>
                <w:i/>
                <w:color w:val="000000" w:themeColor="text1"/>
                <w:sz w:val="18"/>
                <w:szCs w:val="24"/>
                <w:lang w:val="id-ID"/>
              </w:rPr>
            </m:ctrlPr>
          </m:dPr>
          <m:e>
            <m:r>
              <w:rPr>
                <w:rFonts w:ascii="Cambria Math" w:eastAsiaTheme="minorEastAsia" w:hAnsi="Cambria Math"/>
                <w:color w:val="000000" w:themeColor="text1"/>
                <w:sz w:val="18"/>
                <w:szCs w:val="24"/>
                <w:lang w:val="id-ID"/>
              </w:rPr>
              <m:t xml:space="preserve">1- </m:t>
            </m:r>
            <m:f>
              <m:fPr>
                <m:ctrlPr>
                  <w:rPr>
                    <w:rFonts w:ascii="Cambria Math" w:eastAsiaTheme="minorEastAsia" w:hAnsi="Cambria Math"/>
                    <w:i/>
                    <w:color w:val="000000" w:themeColor="text1"/>
                    <w:sz w:val="18"/>
                    <w:szCs w:val="24"/>
                    <w:lang w:val="id-ID"/>
                  </w:rPr>
                </m:ctrlPr>
              </m:fPr>
              <m:num>
                <m:nary>
                  <m:naryPr>
                    <m:chr m:val="∑"/>
                    <m:limLoc m:val="undOvr"/>
                    <m:subHide m:val="1"/>
                    <m:supHide m:val="1"/>
                    <m:ctrlPr>
                      <w:rPr>
                        <w:rFonts w:ascii="Cambria Math" w:eastAsiaTheme="minorEastAsia" w:hAnsi="Cambria Math"/>
                        <w:i/>
                        <w:color w:val="000000" w:themeColor="text1"/>
                        <w:sz w:val="18"/>
                        <w:szCs w:val="24"/>
                        <w:lang w:val="id-ID"/>
                      </w:rPr>
                    </m:ctrlPr>
                  </m:naryPr>
                  <m:sub/>
                  <m:sup/>
                  <m:e>
                    <m:sSub>
                      <m:sSubPr>
                        <m:ctrlPr>
                          <w:rPr>
                            <w:rFonts w:ascii="Cambria Math" w:eastAsiaTheme="minorEastAsia" w:hAnsi="Cambria Math"/>
                            <w:i/>
                            <w:color w:val="000000" w:themeColor="text1"/>
                            <w:sz w:val="18"/>
                            <w:szCs w:val="24"/>
                            <w:lang w:val="id-ID"/>
                          </w:rPr>
                        </m:ctrlPr>
                      </m:sSubPr>
                      <m:e>
                        <m:r>
                          <w:rPr>
                            <w:rFonts w:ascii="Cambria Math" w:eastAsiaTheme="minorEastAsia" w:hAnsi="Cambria Math"/>
                            <w:color w:val="000000" w:themeColor="text1"/>
                            <w:sz w:val="18"/>
                            <w:szCs w:val="24"/>
                            <w:lang w:val="id-ID"/>
                          </w:rPr>
                          <m:t>S</m:t>
                        </m:r>
                      </m:e>
                      <m:sub>
                        <m:r>
                          <w:rPr>
                            <w:rFonts w:ascii="Cambria Math" w:eastAsiaTheme="minorEastAsia" w:hAnsi="Cambria Math"/>
                            <w:color w:val="000000" w:themeColor="text1"/>
                            <w:sz w:val="18"/>
                            <w:szCs w:val="24"/>
                            <w:lang w:val="id-ID"/>
                          </w:rPr>
                          <m:t>i</m:t>
                        </m:r>
                      </m:sub>
                    </m:sSub>
                  </m:e>
                </m:nary>
              </m:num>
              <m:den>
                <m:sSub>
                  <m:sSubPr>
                    <m:ctrlPr>
                      <w:rPr>
                        <w:rFonts w:ascii="Cambria Math" w:eastAsiaTheme="minorEastAsia" w:hAnsi="Cambria Math"/>
                        <w:i/>
                        <w:color w:val="000000" w:themeColor="text1"/>
                        <w:sz w:val="18"/>
                        <w:szCs w:val="24"/>
                        <w:lang w:val="id-ID"/>
                      </w:rPr>
                    </m:ctrlPr>
                  </m:sSubPr>
                  <m:e>
                    <m:r>
                      <w:rPr>
                        <w:rFonts w:ascii="Cambria Math" w:eastAsiaTheme="minorEastAsia" w:hAnsi="Cambria Math"/>
                        <w:color w:val="000000" w:themeColor="text1"/>
                        <w:sz w:val="18"/>
                        <w:szCs w:val="24"/>
                        <w:lang w:val="id-ID"/>
                      </w:rPr>
                      <m:t>S</m:t>
                    </m:r>
                  </m:e>
                  <m:sub>
                    <m:r>
                      <w:rPr>
                        <w:rFonts w:ascii="Cambria Math" w:eastAsiaTheme="minorEastAsia" w:hAnsi="Cambria Math"/>
                        <w:color w:val="000000" w:themeColor="text1"/>
                        <w:sz w:val="18"/>
                        <w:szCs w:val="24"/>
                        <w:lang w:val="id-ID"/>
                      </w:rPr>
                      <m:t>t</m:t>
                    </m:r>
                  </m:sub>
                </m:sSub>
              </m:den>
            </m:f>
          </m:e>
        </m:d>
      </m:oMath>
    </w:p>
    <w:p w:rsidR="00C959B1" w:rsidRPr="005E500C" w:rsidRDefault="002416A4" w:rsidP="00AF1F79">
      <w:pPr>
        <w:tabs>
          <w:tab w:val="left" w:pos="1920"/>
        </w:tabs>
        <w:ind w:firstLine="68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Where</w:t>
      </w:r>
      <w:r w:rsidR="00C959B1" w:rsidRPr="005E500C">
        <w:rPr>
          <w:rFonts w:ascii="Palatino Linotype" w:hAnsi="Palatino Linotype"/>
          <w:color w:val="000000" w:themeColor="text1"/>
          <w:sz w:val="18"/>
          <w:szCs w:val="24"/>
          <w:lang w:val="id-ID"/>
        </w:rPr>
        <w:t xml:space="preserve">: </w:t>
      </w:r>
      <w:r w:rsidR="00C959B1" w:rsidRPr="005E500C">
        <w:rPr>
          <w:rFonts w:ascii="Palatino Linotype" w:hAnsi="Palatino Linotype"/>
          <w:color w:val="000000" w:themeColor="text1"/>
          <w:sz w:val="18"/>
          <w:szCs w:val="24"/>
          <w:lang w:val="id-ID"/>
        </w:rPr>
        <w:tab/>
      </w:r>
      <w:r w:rsidR="00C959B1" w:rsidRPr="005E500C">
        <w:rPr>
          <w:rFonts w:ascii="Palatino Linotype" w:hAnsi="Palatino Linotype"/>
          <w:i/>
          <w:color w:val="000000" w:themeColor="text1"/>
          <w:sz w:val="18"/>
          <w:szCs w:val="24"/>
          <w:lang w:val="id-ID"/>
        </w:rPr>
        <w:t>r</w:t>
      </w:r>
      <w:r w:rsidR="00C959B1" w:rsidRPr="005E500C">
        <w:rPr>
          <w:rFonts w:ascii="Palatino Linotype" w:hAnsi="Palatino Linotype"/>
          <w:i/>
          <w:color w:val="000000" w:themeColor="text1"/>
          <w:sz w:val="18"/>
          <w:szCs w:val="24"/>
          <w:vertAlign w:val="subscript"/>
          <w:lang w:val="id-ID"/>
        </w:rPr>
        <w:t>11</w:t>
      </w:r>
      <w:r w:rsidR="00C959B1" w:rsidRPr="005E500C">
        <w:rPr>
          <w:rFonts w:ascii="Palatino Linotype" w:hAnsi="Palatino Linotype"/>
          <w:color w:val="000000" w:themeColor="text1"/>
          <w:sz w:val="18"/>
          <w:szCs w:val="24"/>
          <w:lang w:val="id-ID"/>
        </w:rPr>
        <w:t xml:space="preserve"> = </w:t>
      </w:r>
      <w:r w:rsidRPr="005E500C">
        <w:rPr>
          <w:rFonts w:ascii="Palatino Linotype" w:hAnsi="Palatino Linotype"/>
          <w:color w:val="000000" w:themeColor="text1"/>
          <w:sz w:val="18"/>
          <w:szCs w:val="24"/>
          <w:lang w:val="id-ID"/>
        </w:rPr>
        <w:t>Value of reliability</w:t>
      </w:r>
    </w:p>
    <w:p w:rsidR="00C959B1" w:rsidRPr="005E500C" w:rsidRDefault="00C959B1" w:rsidP="00AF1F79">
      <w:pPr>
        <w:tabs>
          <w:tab w:val="left" w:pos="-3720"/>
          <w:tab w:val="left" w:pos="1920"/>
        </w:tabs>
        <w:ind w:firstLine="68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ab/>
        <w:t xml:space="preserve">  k = </w:t>
      </w:r>
      <w:r w:rsidR="002416A4" w:rsidRPr="005E500C">
        <w:rPr>
          <w:rFonts w:ascii="Palatino Linotype" w:hAnsi="Palatino Linotype"/>
          <w:color w:val="000000" w:themeColor="text1"/>
          <w:sz w:val="18"/>
          <w:szCs w:val="24"/>
          <w:lang w:val="id-ID"/>
        </w:rPr>
        <w:t>Number of items</w:t>
      </w:r>
    </w:p>
    <w:p w:rsidR="00C959B1" w:rsidRPr="005E500C" w:rsidRDefault="00C959B1" w:rsidP="00AF1F79">
      <w:pPr>
        <w:tabs>
          <w:tab w:val="left" w:pos="-3600"/>
          <w:tab w:val="left" w:pos="1985"/>
          <w:tab w:val="left" w:pos="2268"/>
        </w:tabs>
        <w:ind w:firstLine="156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   </w:t>
      </w:r>
      <m:oMath>
        <m:nary>
          <m:naryPr>
            <m:chr m:val="∑"/>
            <m:limLoc m:val="undOvr"/>
            <m:subHide m:val="1"/>
            <m:supHide m:val="1"/>
            <m:ctrlPr>
              <w:rPr>
                <w:rFonts w:ascii="Cambria Math" w:hAnsi="Cambria Math"/>
                <w:i/>
                <w:color w:val="000000" w:themeColor="text1"/>
                <w:sz w:val="18"/>
                <w:szCs w:val="24"/>
                <w:lang w:val="id-ID"/>
              </w:rPr>
            </m:ctrlPr>
          </m:naryPr>
          <m:sub/>
          <m:sup/>
          <m:e>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S</m:t>
                </m:r>
              </m:e>
              <m:sub>
                <m:r>
                  <w:rPr>
                    <w:rFonts w:ascii="Cambria Math" w:hAnsi="Cambria Math"/>
                    <w:color w:val="000000" w:themeColor="text1"/>
                    <w:sz w:val="18"/>
                    <w:szCs w:val="24"/>
                    <w:lang w:val="id-ID"/>
                  </w:rPr>
                  <m:t>i</m:t>
                </m:r>
              </m:sub>
            </m:sSub>
          </m:e>
        </m:nary>
        <m:r>
          <w:rPr>
            <w:rFonts w:ascii="Cambria Math" w:hAnsi="Cambria Math"/>
            <w:color w:val="000000" w:themeColor="text1"/>
            <w:sz w:val="18"/>
            <w:szCs w:val="24"/>
            <w:lang w:val="id-ID"/>
          </w:rPr>
          <m:t xml:space="preserve">  </m:t>
        </m:r>
      </m:oMath>
      <w:r w:rsidRPr="005E500C">
        <w:rPr>
          <w:rFonts w:ascii="Palatino Linotype" w:hAnsi="Palatino Linotype"/>
          <w:color w:val="000000" w:themeColor="text1"/>
          <w:sz w:val="18"/>
          <w:szCs w:val="24"/>
          <w:lang w:val="id-ID"/>
        </w:rPr>
        <w:t xml:space="preserve">= </w:t>
      </w:r>
      <w:r w:rsidR="002416A4" w:rsidRPr="005E500C">
        <w:rPr>
          <w:rFonts w:ascii="Palatino Linotype" w:hAnsi="Palatino Linotype"/>
          <w:color w:val="000000" w:themeColor="text1"/>
          <w:sz w:val="18"/>
          <w:szCs w:val="24"/>
          <w:lang w:val="id-ID"/>
        </w:rPr>
        <w:t>Number of variance score of each item</w:t>
      </w:r>
      <w:r w:rsidRPr="005E500C">
        <w:rPr>
          <w:rFonts w:ascii="Palatino Linotype" w:hAnsi="Palatino Linotype"/>
          <w:color w:val="000000" w:themeColor="text1"/>
          <w:sz w:val="18"/>
          <w:szCs w:val="24"/>
          <w:lang w:val="id-ID"/>
        </w:rPr>
        <w:tab/>
      </w:r>
    </w:p>
    <w:p w:rsidR="00C959B1" w:rsidRPr="005E500C" w:rsidRDefault="00C959B1" w:rsidP="00AF1F79">
      <w:pPr>
        <w:tabs>
          <w:tab w:val="left" w:pos="1843"/>
        </w:tabs>
        <w:ind w:firstLine="68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ab/>
        <w:t xml:space="preserve"> </w:t>
      </w:r>
      <m:oMath>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S</m:t>
            </m:r>
          </m:e>
          <m:sub>
            <m:r>
              <w:rPr>
                <w:rFonts w:ascii="Cambria Math" w:hAnsi="Cambria Math"/>
                <w:color w:val="000000" w:themeColor="text1"/>
                <w:sz w:val="18"/>
                <w:szCs w:val="24"/>
                <w:lang w:val="id-ID"/>
              </w:rPr>
              <m:t>t</m:t>
            </m:r>
          </m:sub>
        </m:sSub>
        <m:r>
          <w:rPr>
            <w:rFonts w:ascii="Cambria Math" w:hAnsi="Cambria Math"/>
            <w:color w:val="000000" w:themeColor="text1"/>
            <w:sz w:val="18"/>
            <w:szCs w:val="24"/>
            <w:lang w:val="id-ID"/>
          </w:rPr>
          <m:t xml:space="preserve"> </m:t>
        </m:r>
      </m:oMath>
      <w:r w:rsidRPr="005E500C">
        <w:rPr>
          <w:rFonts w:ascii="Palatino Linotype" w:hAnsi="Palatino Linotype"/>
          <w:color w:val="000000" w:themeColor="text1"/>
          <w:sz w:val="18"/>
          <w:szCs w:val="24"/>
          <w:lang w:val="id-ID"/>
        </w:rPr>
        <w:t xml:space="preserve"> = </w:t>
      </w:r>
      <w:r w:rsidR="002416A4" w:rsidRPr="005E500C">
        <w:rPr>
          <w:rFonts w:ascii="Palatino Linotype" w:hAnsi="Palatino Linotype"/>
          <w:color w:val="000000" w:themeColor="text1"/>
          <w:sz w:val="18"/>
          <w:szCs w:val="24"/>
          <w:lang w:val="id-ID"/>
        </w:rPr>
        <w:t xml:space="preserve">Variance Total          </w:t>
      </w:r>
    </w:p>
    <w:p w:rsidR="00C959B1" w:rsidRPr="005E500C" w:rsidRDefault="00326BC1" w:rsidP="00326BC1">
      <w:pPr>
        <w:tabs>
          <w:tab w:val="left" w:pos="1985"/>
        </w:tabs>
        <w:ind w:firstLine="680"/>
        <w:rPr>
          <w:rFonts w:ascii="Palatino Linotype" w:eastAsiaTheme="minorEastAsia" w:hAnsi="Palatino Linotype"/>
          <w:color w:val="000000" w:themeColor="text1"/>
          <w:sz w:val="18"/>
          <w:szCs w:val="24"/>
          <w:lang w:val="id-ID"/>
        </w:rPr>
      </w:pPr>
      <w:r w:rsidRPr="005E500C">
        <w:rPr>
          <w:rFonts w:ascii="Palatino Linotype" w:eastAsiaTheme="minorEastAsia" w:hAnsi="Palatino Linotype"/>
          <w:color w:val="000000" w:themeColor="text1"/>
          <w:sz w:val="18"/>
          <w:szCs w:val="24"/>
          <w:lang w:val="id-ID"/>
        </w:rPr>
        <w:t>Result of</w:t>
      </w:r>
      <w:r w:rsidR="00C959B1" w:rsidRPr="005E500C">
        <w:rPr>
          <w:rFonts w:ascii="Palatino Linotype" w:eastAsiaTheme="minorEastAsia" w:hAnsi="Palatino Linotype"/>
          <w:color w:val="000000" w:themeColor="text1"/>
          <w:sz w:val="18"/>
          <w:szCs w:val="24"/>
          <w:lang w:val="id-ID"/>
        </w:rPr>
        <w:t xml:space="preserve"> </w:t>
      </w:r>
      <m:oMath>
        <m:sSub>
          <m:sSubPr>
            <m:ctrlPr>
              <w:rPr>
                <w:rFonts w:ascii="Cambria Math" w:eastAsiaTheme="minorEastAsia" w:hAnsi="Cambria Math"/>
                <w:i/>
                <w:color w:val="000000" w:themeColor="text1"/>
                <w:sz w:val="18"/>
                <w:szCs w:val="24"/>
                <w:lang w:val="id-ID"/>
              </w:rPr>
            </m:ctrlPr>
          </m:sSubPr>
          <m:e>
            <m:r>
              <w:rPr>
                <w:rFonts w:ascii="Cambria Math" w:eastAsiaTheme="minorEastAsia" w:hAnsi="Cambria Math"/>
                <w:color w:val="000000" w:themeColor="text1"/>
                <w:sz w:val="18"/>
                <w:szCs w:val="24"/>
                <w:lang w:val="id-ID"/>
              </w:rPr>
              <m:t>r</m:t>
            </m:r>
          </m:e>
          <m:sub>
            <m:r>
              <w:rPr>
                <w:rFonts w:ascii="Cambria Math" w:eastAsiaTheme="minorEastAsia" w:hAnsi="Cambria Math"/>
                <w:color w:val="000000" w:themeColor="text1"/>
                <w:sz w:val="18"/>
                <w:szCs w:val="24"/>
                <w:lang w:val="id-ID"/>
              </w:rPr>
              <m:t>11</m:t>
            </m:r>
          </m:sub>
        </m:sSub>
      </m:oMath>
      <w:r w:rsidRPr="005E500C">
        <w:rPr>
          <w:rFonts w:ascii="Palatino Linotype" w:eastAsiaTheme="minorEastAsia" w:hAnsi="Palatino Linotype"/>
          <w:color w:val="000000" w:themeColor="text1"/>
          <w:sz w:val="18"/>
          <w:szCs w:val="24"/>
          <w:lang w:val="id-ID"/>
        </w:rPr>
        <w:t xml:space="preserve">then consulted with </w:t>
      </w:r>
      <m:oMath>
        <m:sSub>
          <m:sSubPr>
            <m:ctrlPr>
              <w:rPr>
                <w:rFonts w:ascii="Cambria Math" w:eastAsiaTheme="minorEastAsia" w:hAnsi="Cambria Math"/>
                <w:i/>
                <w:color w:val="000000" w:themeColor="text1"/>
                <w:sz w:val="18"/>
                <w:szCs w:val="24"/>
                <w:lang w:val="id-ID"/>
              </w:rPr>
            </m:ctrlPr>
          </m:sSubPr>
          <m:e>
            <m:r>
              <w:rPr>
                <w:rFonts w:ascii="Cambria Math" w:eastAsiaTheme="minorEastAsia" w:hAnsi="Cambria Math"/>
                <w:color w:val="000000" w:themeColor="text1"/>
                <w:sz w:val="18"/>
                <w:szCs w:val="24"/>
                <w:lang w:val="id-ID"/>
              </w:rPr>
              <m:t>r</m:t>
            </m:r>
          </m:e>
          <m:sub>
            <m:r>
              <w:rPr>
                <w:rFonts w:ascii="Cambria Math" w:eastAsiaTheme="minorEastAsia" w:hAnsi="Cambria Math"/>
                <w:color w:val="000000" w:themeColor="text1"/>
                <w:sz w:val="18"/>
                <w:szCs w:val="24"/>
                <w:lang w:val="id-ID"/>
              </w:rPr>
              <m:t>table</m:t>
            </m:r>
          </m:sub>
        </m:sSub>
      </m:oMath>
      <w:r w:rsidRPr="005E500C">
        <w:rPr>
          <w:rFonts w:ascii="Palatino Linotype" w:eastAsiaTheme="minorEastAsia" w:hAnsi="Palatino Linotype"/>
          <w:color w:val="000000" w:themeColor="text1"/>
          <w:sz w:val="18"/>
          <w:szCs w:val="24"/>
          <w:lang w:val="id-ID"/>
        </w:rPr>
        <w:t xml:space="preserve"> with </w:t>
      </w:r>
      <w:r w:rsidR="00C959B1" w:rsidRPr="005E500C">
        <w:rPr>
          <w:rFonts w:ascii="Palatino Linotype" w:eastAsiaTheme="minorEastAsia" w:hAnsi="Palatino Linotype"/>
          <w:color w:val="000000" w:themeColor="text1"/>
          <w:sz w:val="18"/>
          <w:szCs w:val="24"/>
          <w:lang w:val="id-ID"/>
        </w:rPr>
        <w:t xml:space="preserve">dk = N – 1, </w:t>
      </w:r>
      <w:r w:rsidRPr="005E500C">
        <w:rPr>
          <w:rFonts w:ascii="Palatino Linotype" w:eastAsiaTheme="minorEastAsia" w:hAnsi="Palatino Linotype"/>
          <w:color w:val="000000" w:themeColor="text1"/>
          <w:sz w:val="18"/>
          <w:szCs w:val="24"/>
          <w:lang w:val="id-ID"/>
        </w:rPr>
        <w:t>and significant</w:t>
      </w:r>
      <w:r w:rsidR="00C959B1" w:rsidRPr="005E500C">
        <w:rPr>
          <w:rFonts w:ascii="Palatino Linotype" w:eastAsiaTheme="minorEastAsia" w:hAnsi="Palatino Linotype"/>
          <w:color w:val="000000" w:themeColor="text1"/>
          <w:sz w:val="18"/>
          <w:szCs w:val="24"/>
          <w:lang w:val="id-ID"/>
        </w:rPr>
        <w:t xml:space="preserve"> 0,05 (5%). </w:t>
      </w:r>
      <w:r w:rsidRPr="005E500C">
        <w:rPr>
          <w:rFonts w:ascii="Palatino Linotype" w:eastAsiaTheme="minorEastAsia" w:hAnsi="Palatino Linotype"/>
          <w:color w:val="000000" w:themeColor="text1"/>
          <w:sz w:val="18"/>
          <w:szCs w:val="24"/>
          <w:lang w:val="id-ID"/>
        </w:rPr>
        <w:t>Rule of applicability:</w:t>
      </w:r>
    </w:p>
    <w:p w:rsidR="00C959B1" w:rsidRPr="005E500C" w:rsidRDefault="00326BC1" w:rsidP="00AF1F79">
      <w:pPr>
        <w:pStyle w:val="ListParagraph"/>
        <w:numPr>
          <w:ilvl w:val="0"/>
          <w:numId w:val="27"/>
        </w:numPr>
        <w:tabs>
          <w:tab w:val="left" w:pos="1985"/>
        </w:tabs>
        <w:spacing w:after="0" w:line="240" w:lineRule="auto"/>
        <w:jc w:val="both"/>
        <w:rPr>
          <w:rFonts w:ascii="Palatino Linotype" w:eastAsiaTheme="minorEastAsia" w:hAnsi="Palatino Linotype" w:cs="Times New Roman"/>
          <w:color w:val="000000" w:themeColor="text1"/>
          <w:sz w:val="18"/>
          <w:szCs w:val="24"/>
        </w:rPr>
      </w:pPr>
      <w:r w:rsidRPr="005E500C">
        <w:rPr>
          <w:rFonts w:ascii="Palatino Linotype" w:eastAsiaTheme="minorEastAsia" w:hAnsi="Palatino Linotype" w:cs="Times New Roman"/>
          <w:color w:val="000000" w:themeColor="text1"/>
          <w:sz w:val="18"/>
          <w:szCs w:val="24"/>
        </w:rPr>
        <w:t>If</w:t>
      </w:r>
      <w:r w:rsidR="00C959B1" w:rsidRPr="005E500C">
        <w:rPr>
          <w:rFonts w:ascii="Palatino Linotype" w:eastAsiaTheme="minorEastAsia" w:hAnsi="Palatino Linotype" w:cs="Times New Roman"/>
          <w:color w:val="000000" w:themeColor="text1"/>
          <w:sz w:val="18"/>
          <w:szCs w:val="24"/>
        </w:rPr>
        <w:t xml:space="preserve"> </w:t>
      </w:r>
      <m:oMath>
        <m:sSub>
          <m:sSubPr>
            <m:ctrlPr>
              <w:rPr>
                <w:rFonts w:ascii="Cambria Math" w:eastAsiaTheme="minorEastAsia" w:hAnsi="Cambria Math" w:cs="Times New Roman"/>
                <w:i/>
                <w:color w:val="000000" w:themeColor="text1"/>
                <w:sz w:val="18"/>
                <w:szCs w:val="24"/>
              </w:rPr>
            </m:ctrlPr>
          </m:sSubPr>
          <m:e>
            <m:r>
              <w:rPr>
                <w:rFonts w:ascii="Cambria Math" w:eastAsiaTheme="minorEastAsia" w:hAnsi="Cambria Math" w:cs="Times New Roman"/>
                <w:color w:val="000000" w:themeColor="text1"/>
                <w:sz w:val="18"/>
                <w:szCs w:val="24"/>
              </w:rPr>
              <m:t>r</m:t>
            </m:r>
          </m:e>
          <m:sub>
            <m:r>
              <w:rPr>
                <w:rFonts w:ascii="Cambria Math" w:eastAsiaTheme="minorEastAsia" w:hAnsi="Cambria Math" w:cs="Times New Roman"/>
                <w:color w:val="000000" w:themeColor="text1"/>
                <w:sz w:val="18"/>
                <w:szCs w:val="24"/>
              </w:rPr>
              <m:t>11</m:t>
            </m:r>
          </m:sub>
        </m:sSub>
      </m:oMath>
      <w:r w:rsidR="00C959B1" w:rsidRPr="005E500C">
        <w:rPr>
          <w:rFonts w:ascii="Palatino Linotype" w:eastAsiaTheme="minorEastAsia" w:hAnsi="Palatino Linotype" w:cs="Times New Roman"/>
          <w:color w:val="000000" w:themeColor="text1"/>
          <w:sz w:val="18"/>
          <w:szCs w:val="24"/>
        </w:rPr>
        <w:t xml:space="preserve">&gt; </w:t>
      </w:r>
      <m:oMath>
        <m:sSub>
          <m:sSubPr>
            <m:ctrlPr>
              <w:rPr>
                <w:rFonts w:ascii="Cambria Math" w:eastAsiaTheme="minorEastAsia" w:hAnsi="Cambria Math" w:cs="Times New Roman"/>
                <w:i/>
                <w:color w:val="000000" w:themeColor="text1"/>
                <w:sz w:val="18"/>
                <w:szCs w:val="24"/>
              </w:rPr>
            </m:ctrlPr>
          </m:sSubPr>
          <m:e>
            <m:r>
              <w:rPr>
                <w:rFonts w:ascii="Cambria Math" w:eastAsiaTheme="minorEastAsia" w:hAnsi="Cambria Math" w:cs="Times New Roman"/>
                <w:color w:val="000000" w:themeColor="text1"/>
                <w:sz w:val="18"/>
                <w:szCs w:val="24"/>
              </w:rPr>
              <m:t>r</m:t>
            </m:r>
          </m:e>
          <m:sub>
            <m:r>
              <w:rPr>
                <w:rFonts w:ascii="Cambria Math" w:eastAsiaTheme="minorEastAsia" w:hAnsi="Cambria Math" w:cs="Times New Roman"/>
                <w:color w:val="000000" w:themeColor="text1"/>
                <w:sz w:val="18"/>
                <w:szCs w:val="24"/>
              </w:rPr>
              <m:t>table</m:t>
            </m:r>
          </m:sub>
        </m:sSub>
      </m:oMath>
      <w:r w:rsidR="00C959B1" w:rsidRPr="005E500C">
        <w:rPr>
          <w:rFonts w:ascii="Palatino Linotype" w:eastAsiaTheme="minorEastAsia" w:hAnsi="Palatino Linotype" w:cs="Times New Roman"/>
          <w:color w:val="000000" w:themeColor="text1"/>
          <w:sz w:val="18"/>
          <w:szCs w:val="24"/>
        </w:rPr>
        <w:t xml:space="preserve"> </w:t>
      </w:r>
      <w:r w:rsidR="001258DE" w:rsidRPr="005E500C">
        <w:rPr>
          <w:rFonts w:ascii="Palatino Linotype" w:eastAsiaTheme="minorEastAsia" w:hAnsi="Palatino Linotype" w:cs="Times New Roman"/>
          <w:color w:val="000000" w:themeColor="text1"/>
          <w:sz w:val="18"/>
          <w:szCs w:val="24"/>
        </w:rPr>
        <w:t>means reliable</w:t>
      </w:r>
      <w:r w:rsidR="00C959B1" w:rsidRPr="005E500C">
        <w:rPr>
          <w:rFonts w:ascii="Palatino Linotype" w:eastAsiaTheme="minorEastAsia" w:hAnsi="Palatino Linotype" w:cs="Times New Roman"/>
          <w:color w:val="000000" w:themeColor="text1"/>
          <w:sz w:val="18"/>
          <w:szCs w:val="24"/>
        </w:rPr>
        <w:t>.</w:t>
      </w:r>
    </w:p>
    <w:p w:rsidR="00C959B1" w:rsidRPr="005E500C" w:rsidRDefault="001258DE" w:rsidP="001258DE">
      <w:pPr>
        <w:pStyle w:val="ListParagraph"/>
        <w:numPr>
          <w:ilvl w:val="0"/>
          <w:numId w:val="27"/>
        </w:numPr>
        <w:tabs>
          <w:tab w:val="left" w:pos="1985"/>
        </w:tabs>
        <w:spacing w:after="0" w:line="240" w:lineRule="auto"/>
        <w:jc w:val="both"/>
        <w:rPr>
          <w:rFonts w:ascii="Palatino Linotype" w:eastAsiaTheme="minorEastAsia" w:hAnsi="Palatino Linotype" w:cs="Times New Roman"/>
          <w:color w:val="000000" w:themeColor="text1"/>
          <w:sz w:val="18"/>
          <w:szCs w:val="24"/>
        </w:rPr>
      </w:pPr>
      <w:r w:rsidRPr="005E500C">
        <w:rPr>
          <w:rFonts w:ascii="Palatino Linotype" w:eastAsiaTheme="minorEastAsia" w:hAnsi="Palatino Linotype" w:cs="Times New Roman"/>
          <w:color w:val="000000" w:themeColor="text1"/>
          <w:sz w:val="18"/>
          <w:szCs w:val="24"/>
        </w:rPr>
        <w:t>If</w:t>
      </w:r>
      <w:r w:rsidR="00C959B1" w:rsidRPr="005E500C">
        <w:rPr>
          <w:rFonts w:ascii="Palatino Linotype" w:eastAsiaTheme="minorEastAsia" w:hAnsi="Palatino Linotype" w:cs="Times New Roman"/>
          <w:color w:val="000000" w:themeColor="text1"/>
          <w:sz w:val="18"/>
          <w:szCs w:val="24"/>
        </w:rPr>
        <w:t xml:space="preserve"> </w:t>
      </w:r>
      <m:oMath>
        <m:sSub>
          <m:sSubPr>
            <m:ctrlPr>
              <w:rPr>
                <w:rFonts w:ascii="Cambria Math" w:eastAsiaTheme="minorEastAsia" w:hAnsi="Cambria Math" w:cs="Times New Roman"/>
                <w:i/>
                <w:color w:val="000000" w:themeColor="text1"/>
                <w:sz w:val="18"/>
                <w:szCs w:val="24"/>
              </w:rPr>
            </m:ctrlPr>
          </m:sSubPr>
          <m:e>
            <m:r>
              <w:rPr>
                <w:rFonts w:ascii="Cambria Math" w:eastAsiaTheme="minorEastAsia" w:hAnsi="Cambria Math" w:cs="Times New Roman"/>
                <w:color w:val="000000" w:themeColor="text1"/>
                <w:sz w:val="18"/>
                <w:szCs w:val="24"/>
              </w:rPr>
              <m:t>r</m:t>
            </m:r>
          </m:e>
          <m:sub>
            <m:r>
              <w:rPr>
                <w:rFonts w:ascii="Cambria Math" w:eastAsiaTheme="minorEastAsia" w:hAnsi="Cambria Math" w:cs="Times New Roman"/>
                <w:color w:val="000000" w:themeColor="text1"/>
                <w:sz w:val="18"/>
                <w:szCs w:val="24"/>
              </w:rPr>
              <m:t>11</m:t>
            </m:r>
          </m:sub>
        </m:sSub>
      </m:oMath>
      <w:r w:rsidR="00C959B1" w:rsidRPr="005E500C">
        <w:rPr>
          <w:rFonts w:ascii="Palatino Linotype" w:eastAsiaTheme="minorEastAsia" w:hAnsi="Palatino Linotype" w:cs="Times New Roman"/>
          <w:color w:val="000000" w:themeColor="text1"/>
          <w:sz w:val="18"/>
          <w:szCs w:val="24"/>
        </w:rPr>
        <w:t xml:space="preserve">&lt; </w:t>
      </w:r>
      <m:oMath>
        <m:sSub>
          <m:sSubPr>
            <m:ctrlPr>
              <w:rPr>
                <w:rFonts w:ascii="Cambria Math" w:eastAsiaTheme="minorEastAsia" w:hAnsi="Cambria Math" w:cs="Times New Roman"/>
                <w:i/>
                <w:color w:val="000000" w:themeColor="text1"/>
                <w:sz w:val="18"/>
                <w:szCs w:val="24"/>
              </w:rPr>
            </m:ctrlPr>
          </m:sSubPr>
          <m:e>
            <m:r>
              <w:rPr>
                <w:rFonts w:ascii="Cambria Math" w:eastAsiaTheme="minorEastAsia" w:hAnsi="Cambria Math" w:cs="Times New Roman"/>
                <w:color w:val="000000" w:themeColor="text1"/>
                <w:sz w:val="18"/>
                <w:szCs w:val="24"/>
              </w:rPr>
              <m:t>r</m:t>
            </m:r>
          </m:e>
          <m:sub>
            <m:r>
              <w:rPr>
                <w:rFonts w:ascii="Cambria Math" w:eastAsiaTheme="minorEastAsia" w:hAnsi="Cambria Math" w:cs="Times New Roman"/>
                <w:color w:val="000000" w:themeColor="text1"/>
                <w:sz w:val="18"/>
                <w:szCs w:val="24"/>
              </w:rPr>
              <m:t>table</m:t>
            </m:r>
          </m:sub>
        </m:sSub>
      </m:oMath>
      <w:r w:rsidR="00C959B1" w:rsidRPr="005E500C">
        <w:rPr>
          <w:rFonts w:ascii="Palatino Linotype" w:eastAsiaTheme="minorEastAsia" w:hAnsi="Palatino Linotype" w:cs="Times New Roman"/>
          <w:color w:val="000000" w:themeColor="text1"/>
          <w:sz w:val="18"/>
          <w:szCs w:val="24"/>
        </w:rPr>
        <w:t xml:space="preserve"> </w:t>
      </w:r>
      <w:r w:rsidRPr="005E500C">
        <w:rPr>
          <w:rFonts w:ascii="Palatino Linotype" w:eastAsiaTheme="minorEastAsia" w:hAnsi="Palatino Linotype" w:cs="Times New Roman"/>
          <w:color w:val="000000" w:themeColor="text1"/>
          <w:sz w:val="18"/>
          <w:szCs w:val="24"/>
        </w:rPr>
        <w:t xml:space="preserve">means not reliable </w:t>
      </w:r>
      <w:r w:rsidR="00C959B1" w:rsidRPr="005E500C">
        <w:rPr>
          <w:rFonts w:ascii="Palatino Linotype" w:eastAsiaTheme="minorEastAsia" w:hAnsi="Palatino Linotype" w:cs="Times New Roman"/>
          <w:color w:val="000000" w:themeColor="text1"/>
          <w:sz w:val="18"/>
          <w:szCs w:val="24"/>
        </w:rPr>
        <w:t>(Riduwan, 2010:118).</w:t>
      </w:r>
    </w:p>
    <w:p w:rsidR="00FE2FA0" w:rsidRPr="005E500C" w:rsidRDefault="00FE2FA0" w:rsidP="00FE2FA0">
      <w:pPr>
        <w:pStyle w:val="ListParagraph"/>
        <w:tabs>
          <w:tab w:val="left" w:pos="1985"/>
        </w:tabs>
        <w:spacing w:after="0" w:line="240" w:lineRule="auto"/>
        <w:jc w:val="both"/>
        <w:rPr>
          <w:rFonts w:ascii="Palatino Linotype" w:eastAsiaTheme="minorEastAsia" w:hAnsi="Palatino Linotype" w:cs="Times New Roman"/>
          <w:color w:val="000000" w:themeColor="text1"/>
          <w:sz w:val="18"/>
          <w:szCs w:val="24"/>
        </w:rPr>
      </w:pPr>
    </w:p>
    <w:p w:rsidR="00C959B1" w:rsidRPr="005E500C" w:rsidRDefault="00C959B1" w:rsidP="00AF1F79">
      <w:pPr>
        <w:ind w:firstLine="2860"/>
        <w:rPr>
          <w:rFonts w:ascii="Palatino Linotype" w:hAnsi="Palatino Linotype"/>
          <w:color w:val="000000" w:themeColor="text1"/>
          <w:sz w:val="18"/>
          <w:szCs w:val="24"/>
          <w:lang w:val="id-ID"/>
        </w:rPr>
      </w:pPr>
      <w:r w:rsidRPr="005E500C">
        <w:rPr>
          <w:rFonts w:ascii="Palatino Linotype" w:hAnsi="Palatino Linotype"/>
          <w:b/>
          <w:color w:val="000000" w:themeColor="text1"/>
          <w:sz w:val="18"/>
          <w:szCs w:val="24"/>
          <w:lang w:val="id-ID"/>
        </w:rPr>
        <w:t xml:space="preserve">Tabel </w:t>
      </w:r>
      <w:r w:rsidR="00FE2FA0" w:rsidRPr="005E500C">
        <w:rPr>
          <w:rFonts w:ascii="Palatino Linotype" w:hAnsi="Palatino Linotype"/>
          <w:b/>
          <w:color w:val="000000" w:themeColor="text1"/>
          <w:sz w:val="18"/>
          <w:szCs w:val="24"/>
          <w:lang w:val="id-ID"/>
        </w:rPr>
        <w:t>2</w:t>
      </w:r>
      <w:r w:rsidR="00FE2FA0" w:rsidRPr="005E500C">
        <w:rPr>
          <w:rFonts w:ascii="Palatino Linotype" w:hAnsi="Palatino Linotype"/>
          <w:color w:val="000000" w:themeColor="text1"/>
          <w:sz w:val="18"/>
          <w:szCs w:val="24"/>
          <w:lang w:val="id-ID"/>
        </w:rPr>
        <w:t xml:space="preserve">. </w:t>
      </w:r>
      <w:r w:rsidR="001258DE" w:rsidRPr="005E500C">
        <w:rPr>
          <w:rFonts w:ascii="Palatino Linotype" w:hAnsi="Palatino Linotype"/>
          <w:color w:val="000000" w:themeColor="text1"/>
          <w:sz w:val="18"/>
          <w:szCs w:val="24"/>
          <w:lang w:val="id-ID"/>
        </w:rPr>
        <w:t>Criteria of Reliability</w:t>
      </w:r>
    </w:p>
    <w:tbl>
      <w:tblPr>
        <w:tblW w:w="0" w:type="auto"/>
        <w:tblInd w:w="468" w:type="dxa"/>
        <w:tblBorders>
          <w:top w:val="single" w:sz="4" w:space="0" w:color="auto"/>
          <w:bottom w:val="single" w:sz="4" w:space="0" w:color="auto"/>
          <w:insideH w:val="single" w:sz="4" w:space="0" w:color="auto"/>
        </w:tblBorders>
        <w:tblLook w:val="04A0" w:firstRow="1" w:lastRow="0" w:firstColumn="1" w:lastColumn="0" w:noHBand="0" w:noVBand="1"/>
      </w:tblPr>
      <w:tblGrid>
        <w:gridCol w:w="3420"/>
        <w:gridCol w:w="3600"/>
      </w:tblGrid>
      <w:tr w:rsidR="00174854" w:rsidRPr="005E500C" w:rsidTr="0087342D">
        <w:tc>
          <w:tcPr>
            <w:tcW w:w="3420" w:type="dxa"/>
          </w:tcPr>
          <w:p w:rsidR="00C959B1" w:rsidRPr="005E500C" w:rsidRDefault="001258DE" w:rsidP="00AF1F79">
            <w:pPr>
              <w:jc w:val="center"/>
              <w:rPr>
                <w:rFonts w:ascii="Palatino Linotype" w:hAnsi="Palatino Linotype"/>
                <w:b/>
                <w:color w:val="000000" w:themeColor="text1"/>
                <w:sz w:val="18"/>
                <w:szCs w:val="24"/>
                <w:lang w:val="id-ID"/>
              </w:rPr>
            </w:pPr>
            <w:r w:rsidRPr="005E500C">
              <w:rPr>
                <w:rFonts w:ascii="Palatino Linotype" w:hAnsi="Palatino Linotype"/>
                <w:b/>
                <w:color w:val="000000" w:themeColor="text1"/>
                <w:sz w:val="18"/>
                <w:szCs w:val="24"/>
                <w:lang w:val="id-ID"/>
              </w:rPr>
              <w:t>Limitations</w:t>
            </w:r>
          </w:p>
        </w:tc>
        <w:tc>
          <w:tcPr>
            <w:tcW w:w="3600" w:type="dxa"/>
          </w:tcPr>
          <w:p w:rsidR="00C959B1" w:rsidRPr="005E500C" w:rsidRDefault="001258DE" w:rsidP="00AF1F79">
            <w:pPr>
              <w:jc w:val="center"/>
              <w:rPr>
                <w:rFonts w:ascii="Palatino Linotype" w:hAnsi="Palatino Linotype"/>
                <w:b/>
                <w:color w:val="000000" w:themeColor="text1"/>
                <w:sz w:val="18"/>
                <w:szCs w:val="24"/>
                <w:lang w:val="id-ID"/>
              </w:rPr>
            </w:pPr>
            <w:r w:rsidRPr="005E500C">
              <w:rPr>
                <w:rFonts w:ascii="Palatino Linotype" w:hAnsi="Palatino Linotype"/>
                <w:b/>
                <w:color w:val="000000" w:themeColor="text1"/>
                <w:sz w:val="18"/>
                <w:szCs w:val="24"/>
                <w:lang w:val="id-ID"/>
              </w:rPr>
              <w:t>Criteria</w:t>
            </w:r>
          </w:p>
        </w:tc>
      </w:tr>
      <w:tr w:rsidR="00174854" w:rsidRPr="005E500C" w:rsidTr="0087342D">
        <w:tc>
          <w:tcPr>
            <w:tcW w:w="3420" w:type="dxa"/>
          </w:tcPr>
          <w:p w:rsidR="00C959B1" w:rsidRPr="005E500C" w:rsidRDefault="00C959B1" w:rsidP="00AF1F79">
            <w:pPr>
              <w:jc w:val="center"/>
              <w:rPr>
                <w:rFonts w:ascii="Palatino Linotype" w:hAnsi="Palatino Linotype"/>
                <w:color w:val="000000" w:themeColor="text1"/>
                <w:sz w:val="18"/>
                <w:szCs w:val="24"/>
                <w:lang w:val="id-ID"/>
              </w:rPr>
            </w:pPr>
            <w:r w:rsidRPr="005E500C">
              <w:rPr>
                <w:rFonts w:ascii="Palatino Linotype" w:hAnsi="Palatino Linotype"/>
                <w:i/>
                <w:color w:val="000000" w:themeColor="text1"/>
                <w:sz w:val="18"/>
                <w:szCs w:val="24"/>
                <w:lang w:val="id-ID"/>
              </w:rPr>
              <w:t>r</w:t>
            </w:r>
            <w:r w:rsidRPr="005E500C">
              <w:rPr>
                <w:rFonts w:ascii="Palatino Linotype" w:hAnsi="Palatino Linotype"/>
                <w:color w:val="000000" w:themeColor="text1"/>
                <w:sz w:val="18"/>
                <w:szCs w:val="24"/>
                <w:lang w:val="id-ID"/>
              </w:rPr>
              <w:t xml:space="preserve"> </w:t>
            </w:r>
            <w:r w:rsidRPr="005E500C">
              <w:rPr>
                <w:rFonts w:ascii="Palatino Linotype" w:hAnsi="Palatino Linotype"/>
                <w:color w:val="000000" w:themeColor="text1"/>
                <w:sz w:val="18"/>
                <w:szCs w:val="24"/>
                <w:vertAlign w:val="subscript"/>
                <w:lang w:val="id-ID"/>
              </w:rPr>
              <w:t>11</w:t>
            </w:r>
            <w:r w:rsidRPr="005E500C">
              <w:rPr>
                <w:rFonts w:ascii="Palatino Linotype" w:hAnsi="Palatino Linotype"/>
                <w:color w:val="000000" w:themeColor="text1"/>
                <w:sz w:val="18"/>
                <w:szCs w:val="24"/>
                <w:lang w:val="id-ID"/>
              </w:rPr>
              <w:t>≤   0,20</w:t>
            </w:r>
          </w:p>
        </w:tc>
        <w:tc>
          <w:tcPr>
            <w:tcW w:w="3600" w:type="dxa"/>
          </w:tcPr>
          <w:p w:rsidR="00C959B1" w:rsidRPr="005E500C" w:rsidRDefault="001258DE"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Very Low</w:t>
            </w:r>
          </w:p>
        </w:tc>
      </w:tr>
      <w:tr w:rsidR="00174854" w:rsidRPr="005E500C" w:rsidTr="0087342D">
        <w:tc>
          <w:tcPr>
            <w:tcW w:w="3420" w:type="dxa"/>
          </w:tcPr>
          <w:p w:rsidR="00C959B1" w:rsidRPr="005E500C" w:rsidRDefault="00C959B1"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0,20 &lt;   </w:t>
            </w:r>
            <w:r w:rsidRPr="005E500C">
              <w:rPr>
                <w:rFonts w:ascii="Palatino Linotype" w:hAnsi="Palatino Linotype"/>
                <w:i/>
                <w:color w:val="000000" w:themeColor="text1"/>
                <w:sz w:val="18"/>
                <w:szCs w:val="24"/>
                <w:lang w:val="id-ID"/>
              </w:rPr>
              <w:t>r</w:t>
            </w:r>
            <w:r w:rsidRPr="005E500C">
              <w:rPr>
                <w:rFonts w:ascii="Palatino Linotype" w:hAnsi="Palatino Linotype"/>
                <w:color w:val="000000" w:themeColor="text1"/>
                <w:sz w:val="18"/>
                <w:szCs w:val="24"/>
                <w:lang w:val="id-ID"/>
              </w:rPr>
              <w:t xml:space="preserve"> </w:t>
            </w:r>
            <w:r w:rsidRPr="005E500C">
              <w:rPr>
                <w:rFonts w:ascii="Palatino Linotype" w:hAnsi="Palatino Linotype"/>
                <w:color w:val="000000" w:themeColor="text1"/>
                <w:sz w:val="18"/>
                <w:szCs w:val="24"/>
                <w:vertAlign w:val="subscript"/>
                <w:lang w:val="id-ID"/>
              </w:rPr>
              <w:t>11</w:t>
            </w:r>
            <w:r w:rsidRPr="005E500C">
              <w:rPr>
                <w:rFonts w:ascii="Palatino Linotype" w:hAnsi="Palatino Linotype"/>
                <w:color w:val="000000" w:themeColor="text1"/>
                <w:sz w:val="18"/>
                <w:szCs w:val="24"/>
                <w:lang w:val="id-ID"/>
              </w:rPr>
              <w:t xml:space="preserve"> ≤   0,40</w:t>
            </w:r>
          </w:p>
        </w:tc>
        <w:tc>
          <w:tcPr>
            <w:tcW w:w="3600" w:type="dxa"/>
          </w:tcPr>
          <w:p w:rsidR="00C959B1" w:rsidRPr="005E500C" w:rsidRDefault="001258DE"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Low</w:t>
            </w:r>
          </w:p>
        </w:tc>
      </w:tr>
      <w:tr w:rsidR="00174854" w:rsidRPr="005E500C" w:rsidTr="0087342D">
        <w:tc>
          <w:tcPr>
            <w:tcW w:w="3420" w:type="dxa"/>
          </w:tcPr>
          <w:p w:rsidR="00C959B1" w:rsidRPr="005E500C" w:rsidRDefault="00C959B1"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0,40 &lt;   </w:t>
            </w:r>
            <w:r w:rsidRPr="005E500C">
              <w:rPr>
                <w:rFonts w:ascii="Palatino Linotype" w:hAnsi="Palatino Linotype"/>
                <w:i/>
                <w:color w:val="000000" w:themeColor="text1"/>
                <w:sz w:val="18"/>
                <w:szCs w:val="24"/>
                <w:lang w:val="id-ID"/>
              </w:rPr>
              <w:t>r</w:t>
            </w:r>
            <w:r w:rsidRPr="005E500C">
              <w:rPr>
                <w:rFonts w:ascii="Palatino Linotype" w:hAnsi="Palatino Linotype"/>
                <w:color w:val="000000" w:themeColor="text1"/>
                <w:sz w:val="18"/>
                <w:szCs w:val="24"/>
                <w:lang w:val="id-ID"/>
              </w:rPr>
              <w:t xml:space="preserve"> </w:t>
            </w:r>
            <w:r w:rsidRPr="005E500C">
              <w:rPr>
                <w:rFonts w:ascii="Palatino Linotype" w:hAnsi="Palatino Linotype"/>
                <w:color w:val="000000" w:themeColor="text1"/>
                <w:sz w:val="18"/>
                <w:szCs w:val="24"/>
                <w:vertAlign w:val="subscript"/>
                <w:lang w:val="id-ID"/>
              </w:rPr>
              <w:t>11</w:t>
            </w:r>
            <w:r w:rsidRPr="005E500C">
              <w:rPr>
                <w:rFonts w:ascii="Palatino Linotype" w:hAnsi="Palatino Linotype"/>
                <w:color w:val="000000" w:themeColor="text1"/>
                <w:sz w:val="18"/>
                <w:szCs w:val="24"/>
                <w:lang w:val="id-ID"/>
              </w:rPr>
              <w:t xml:space="preserve"> ≤   0,70</w:t>
            </w:r>
          </w:p>
        </w:tc>
        <w:tc>
          <w:tcPr>
            <w:tcW w:w="3600" w:type="dxa"/>
          </w:tcPr>
          <w:p w:rsidR="00C959B1" w:rsidRPr="005E500C" w:rsidRDefault="001258DE"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Enough</w:t>
            </w:r>
          </w:p>
        </w:tc>
      </w:tr>
      <w:tr w:rsidR="00174854" w:rsidRPr="005E500C" w:rsidTr="0087342D">
        <w:tc>
          <w:tcPr>
            <w:tcW w:w="3420" w:type="dxa"/>
          </w:tcPr>
          <w:p w:rsidR="00C959B1" w:rsidRPr="005E500C" w:rsidRDefault="00C959B1"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0,70 &lt;   </w:t>
            </w:r>
            <w:r w:rsidRPr="005E500C">
              <w:rPr>
                <w:rFonts w:ascii="Palatino Linotype" w:hAnsi="Palatino Linotype"/>
                <w:i/>
                <w:color w:val="000000" w:themeColor="text1"/>
                <w:sz w:val="18"/>
                <w:szCs w:val="24"/>
                <w:lang w:val="id-ID"/>
              </w:rPr>
              <w:t>r</w:t>
            </w:r>
            <w:r w:rsidRPr="005E500C">
              <w:rPr>
                <w:rFonts w:ascii="Palatino Linotype" w:hAnsi="Palatino Linotype"/>
                <w:color w:val="000000" w:themeColor="text1"/>
                <w:sz w:val="18"/>
                <w:szCs w:val="24"/>
                <w:lang w:val="id-ID"/>
              </w:rPr>
              <w:t xml:space="preserve"> </w:t>
            </w:r>
            <w:r w:rsidRPr="005E500C">
              <w:rPr>
                <w:rFonts w:ascii="Palatino Linotype" w:hAnsi="Palatino Linotype"/>
                <w:color w:val="000000" w:themeColor="text1"/>
                <w:sz w:val="18"/>
                <w:szCs w:val="24"/>
                <w:vertAlign w:val="subscript"/>
                <w:lang w:val="id-ID"/>
              </w:rPr>
              <w:t>11</w:t>
            </w:r>
            <w:r w:rsidRPr="005E500C">
              <w:rPr>
                <w:rFonts w:ascii="Palatino Linotype" w:hAnsi="Palatino Linotype"/>
                <w:color w:val="000000" w:themeColor="text1"/>
                <w:sz w:val="18"/>
                <w:szCs w:val="24"/>
                <w:lang w:val="id-ID"/>
              </w:rPr>
              <w:t>≤   0,90</w:t>
            </w:r>
          </w:p>
        </w:tc>
        <w:tc>
          <w:tcPr>
            <w:tcW w:w="3600" w:type="dxa"/>
          </w:tcPr>
          <w:p w:rsidR="00C959B1" w:rsidRPr="005E500C" w:rsidRDefault="001258DE"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High </w:t>
            </w:r>
          </w:p>
        </w:tc>
      </w:tr>
      <w:tr w:rsidR="00174854" w:rsidRPr="005E500C" w:rsidTr="0087342D">
        <w:trPr>
          <w:trHeight w:val="269"/>
        </w:trPr>
        <w:tc>
          <w:tcPr>
            <w:tcW w:w="3420" w:type="dxa"/>
          </w:tcPr>
          <w:p w:rsidR="00C959B1" w:rsidRPr="005E500C" w:rsidRDefault="00C959B1"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0,90 &lt;   </w:t>
            </w:r>
            <w:r w:rsidRPr="005E500C">
              <w:rPr>
                <w:rFonts w:ascii="Palatino Linotype" w:hAnsi="Palatino Linotype"/>
                <w:i/>
                <w:color w:val="000000" w:themeColor="text1"/>
                <w:sz w:val="18"/>
                <w:szCs w:val="24"/>
                <w:lang w:val="id-ID"/>
              </w:rPr>
              <w:t>r</w:t>
            </w:r>
            <w:r w:rsidRPr="005E500C">
              <w:rPr>
                <w:rFonts w:ascii="Palatino Linotype" w:hAnsi="Palatino Linotype"/>
                <w:color w:val="000000" w:themeColor="text1"/>
                <w:sz w:val="18"/>
                <w:szCs w:val="24"/>
                <w:lang w:val="id-ID"/>
              </w:rPr>
              <w:t xml:space="preserve"> </w:t>
            </w:r>
            <w:r w:rsidRPr="005E500C">
              <w:rPr>
                <w:rFonts w:ascii="Palatino Linotype" w:hAnsi="Palatino Linotype"/>
                <w:color w:val="000000" w:themeColor="text1"/>
                <w:sz w:val="18"/>
                <w:szCs w:val="24"/>
                <w:vertAlign w:val="subscript"/>
                <w:lang w:val="id-ID"/>
              </w:rPr>
              <w:t>11</w:t>
            </w:r>
            <w:r w:rsidRPr="005E500C">
              <w:rPr>
                <w:rFonts w:ascii="Palatino Linotype" w:hAnsi="Palatino Linotype"/>
                <w:color w:val="000000" w:themeColor="text1"/>
                <w:sz w:val="18"/>
                <w:szCs w:val="24"/>
                <w:lang w:val="id-ID"/>
              </w:rPr>
              <w:t xml:space="preserve"> ≤   1,00</w:t>
            </w:r>
          </w:p>
        </w:tc>
        <w:tc>
          <w:tcPr>
            <w:tcW w:w="3600" w:type="dxa"/>
          </w:tcPr>
          <w:p w:rsidR="00C959B1" w:rsidRPr="005E500C" w:rsidRDefault="001258DE"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Very High</w:t>
            </w:r>
          </w:p>
        </w:tc>
      </w:tr>
    </w:tbl>
    <w:p w:rsidR="00C959B1" w:rsidRPr="005E500C" w:rsidRDefault="00C959B1" w:rsidP="00AF1F79">
      <w:pPr>
        <w:ind w:left="2160" w:hanging="1734"/>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(Ruseffendi, 1998: 144)</w:t>
      </w:r>
    </w:p>
    <w:p w:rsidR="007B69F5" w:rsidRPr="00A427EA" w:rsidRDefault="007B69F5" w:rsidP="00AF1F79">
      <w:pPr>
        <w:ind w:left="2160" w:hanging="1734"/>
        <w:rPr>
          <w:rFonts w:ascii="Palatino Linotype" w:hAnsi="Palatino Linotype"/>
          <w:color w:val="000000" w:themeColor="text1"/>
          <w:sz w:val="24"/>
          <w:szCs w:val="24"/>
          <w:lang w:val="id-ID"/>
        </w:rPr>
      </w:pPr>
    </w:p>
    <w:p w:rsidR="002416A4" w:rsidRPr="005E500C" w:rsidRDefault="002416A4" w:rsidP="002416A4">
      <w:pPr>
        <w:rPr>
          <w:rFonts w:ascii="Tw Cen MT" w:hAnsi="Tw Cen MT"/>
          <w:i/>
          <w:color w:val="0070C0"/>
          <w:sz w:val="20"/>
          <w:szCs w:val="24"/>
          <w:lang w:val="id-ID"/>
        </w:rPr>
      </w:pPr>
      <w:r w:rsidRPr="005E500C">
        <w:rPr>
          <w:rFonts w:ascii="Tw Cen MT" w:hAnsi="Tw Cen MT"/>
          <w:i/>
          <w:color w:val="0070C0"/>
          <w:sz w:val="20"/>
          <w:szCs w:val="24"/>
          <w:lang w:val="id-ID"/>
        </w:rPr>
        <w:t>2.3 Differentiating Power</w:t>
      </w:r>
    </w:p>
    <w:p w:rsidR="002416A4" w:rsidRPr="005E500C" w:rsidRDefault="002416A4" w:rsidP="002416A4">
      <w:pPr>
        <w:ind w:firstLine="54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Differentiating power is the ability of a problem to distinguish between clever students and students who are not smart. The differentiating power can be calculated using the following formula:</w:t>
      </w:r>
    </w:p>
    <w:p w:rsidR="002416A4" w:rsidRPr="005E500C" w:rsidRDefault="002416A4" w:rsidP="00AF1F79">
      <w:pPr>
        <w:ind w:firstLine="540"/>
        <w:rPr>
          <w:rFonts w:ascii="Palatino Linotype" w:hAnsi="Palatino Linotype"/>
          <w:color w:val="000000" w:themeColor="text1"/>
          <w:sz w:val="18"/>
          <w:szCs w:val="24"/>
          <w:lang w:val="id-ID"/>
        </w:rPr>
      </w:pPr>
    </w:p>
    <w:p w:rsidR="00C959B1" w:rsidRPr="005E500C" w:rsidRDefault="00C959B1" w:rsidP="00280B00">
      <w:pPr>
        <w:ind w:left="360" w:firstLine="18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       </w:t>
      </w:r>
      <m:oMath>
        <m:r>
          <w:rPr>
            <w:rFonts w:ascii="Cambria Math" w:hAnsi="Cambria Math"/>
            <w:color w:val="000000" w:themeColor="text1"/>
            <w:sz w:val="18"/>
            <w:szCs w:val="24"/>
            <w:lang w:val="id-ID"/>
          </w:rPr>
          <m:t>DP=</m:t>
        </m:r>
        <m:f>
          <m:fPr>
            <m:ctrlPr>
              <w:rPr>
                <w:rFonts w:ascii="Cambria Math" w:hAnsi="Cambria Math"/>
                <w:i/>
                <w:color w:val="000000" w:themeColor="text1"/>
                <w:sz w:val="18"/>
                <w:szCs w:val="24"/>
                <w:lang w:val="id-ID"/>
              </w:rPr>
            </m:ctrlPr>
          </m:fPr>
          <m:num>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S</m:t>
                </m:r>
              </m:e>
              <m:sub>
                <m:r>
                  <w:rPr>
                    <w:rFonts w:ascii="Cambria Math" w:hAnsi="Cambria Math"/>
                    <w:color w:val="000000" w:themeColor="text1"/>
                    <w:sz w:val="18"/>
                    <w:szCs w:val="24"/>
                    <w:lang w:val="id-ID"/>
                  </w:rPr>
                  <m:t>A</m:t>
                </m:r>
              </m:sub>
            </m:sSub>
            <m:r>
              <w:rPr>
                <w:rFonts w:ascii="Cambria Math" w:hAnsi="Cambria Math"/>
                <w:color w:val="000000" w:themeColor="text1"/>
                <w:sz w:val="18"/>
                <w:szCs w:val="24"/>
                <w:lang w:val="id-ID"/>
              </w:rPr>
              <m:t>-</m:t>
            </m:r>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S</m:t>
                </m:r>
              </m:e>
              <m:sub>
                <m:r>
                  <w:rPr>
                    <w:rFonts w:ascii="Cambria Math" w:hAnsi="Cambria Math"/>
                    <w:color w:val="000000" w:themeColor="text1"/>
                    <w:sz w:val="18"/>
                    <w:szCs w:val="24"/>
                    <w:lang w:val="id-ID"/>
                  </w:rPr>
                  <m:t>B</m:t>
                </m:r>
              </m:sub>
            </m:sSub>
          </m:num>
          <m:den>
            <m:f>
              <m:fPr>
                <m:ctrlPr>
                  <w:rPr>
                    <w:rFonts w:ascii="Cambria Math" w:hAnsi="Cambria Math"/>
                    <w:i/>
                    <w:color w:val="000000" w:themeColor="text1"/>
                    <w:sz w:val="18"/>
                    <w:szCs w:val="24"/>
                    <w:lang w:val="id-ID"/>
                  </w:rPr>
                </m:ctrlPr>
              </m:fPr>
              <m:num>
                <m:r>
                  <w:rPr>
                    <w:rFonts w:ascii="Cambria Math" w:hAnsi="Cambria Math"/>
                    <w:color w:val="000000" w:themeColor="text1"/>
                    <w:sz w:val="18"/>
                    <w:szCs w:val="24"/>
                    <w:lang w:val="id-ID"/>
                  </w:rPr>
                  <m:t>1</m:t>
                </m:r>
              </m:num>
              <m:den>
                <m:r>
                  <w:rPr>
                    <w:rFonts w:ascii="Cambria Math" w:hAnsi="Cambria Math"/>
                    <w:color w:val="000000" w:themeColor="text1"/>
                    <w:sz w:val="18"/>
                    <w:szCs w:val="24"/>
                    <w:lang w:val="id-ID"/>
                  </w:rPr>
                  <m:t>2</m:t>
                </m:r>
              </m:den>
            </m:f>
            <m:r>
              <w:rPr>
                <w:rFonts w:ascii="Cambria Math" w:hAnsi="Cambria Math"/>
                <w:color w:val="000000" w:themeColor="text1"/>
                <w:sz w:val="18"/>
                <w:szCs w:val="24"/>
                <w:lang w:val="id-ID"/>
              </w:rPr>
              <m:t>n. max</m:t>
            </m:r>
          </m:den>
        </m:f>
      </m:oMath>
      <w:r w:rsidR="00280B00" w:rsidRPr="005E500C">
        <w:rPr>
          <w:rFonts w:ascii="Palatino Linotype" w:hAnsi="Palatino Linotype"/>
          <w:color w:val="000000" w:themeColor="text1"/>
          <w:sz w:val="18"/>
          <w:szCs w:val="24"/>
          <w:lang w:val="id-ID"/>
        </w:rPr>
        <w:t xml:space="preserve">    </w:t>
      </w:r>
      <w:r w:rsidRPr="005E500C">
        <w:rPr>
          <w:rFonts w:ascii="Palatino Linotype" w:hAnsi="Palatino Linotype"/>
          <w:color w:val="000000" w:themeColor="text1"/>
          <w:sz w:val="18"/>
          <w:szCs w:val="24"/>
          <w:lang w:val="id-ID"/>
        </w:rPr>
        <w:t>(Jihad dan Haris, 2008: 189)</w:t>
      </w:r>
    </w:p>
    <w:p w:rsidR="00C959B1" w:rsidRPr="005E500C" w:rsidRDefault="001258DE" w:rsidP="00AF1F79">
      <w:pP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Where</w:t>
      </w:r>
      <w:r w:rsidR="00C959B1" w:rsidRPr="005E500C">
        <w:rPr>
          <w:rFonts w:ascii="Palatino Linotype" w:hAnsi="Palatino Linotype"/>
          <w:color w:val="000000" w:themeColor="text1"/>
          <w:sz w:val="18"/>
          <w:szCs w:val="24"/>
          <w:lang w:val="id-ID"/>
        </w:rPr>
        <w:t>:</w:t>
      </w:r>
    </w:p>
    <w:p w:rsidR="00C959B1" w:rsidRPr="005E500C" w:rsidRDefault="00C959B1" w:rsidP="00AF1F79">
      <w:pPr>
        <w:ind w:left="72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DP</w:t>
      </w:r>
      <w:r w:rsidRPr="005E500C">
        <w:rPr>
          <w:rFonts w:ascii="Palatino Linotype" w:hAnsi="Palatino Linotype"/>
          <w:color w:val="000000" w:themeColor="text1"/>
          <w:sz w:val="18"/>
          <w:szCs w:val="24"/>
          <w:lang w:val="id-ID"/>
        </w:rPr>
        <w:tab/>
        <w:t xml:space="preserve">= </w:t>
      </w:r>
      <w:r w:rsidR="001258DE" w:rsidRPr="005E500C">
        <w:rPr>
          <w:rFonts w:ascii="Palatino Linotype" w:hAnsi="Palatino Linotype"/>
          <w:color w:val="000000" w:themeColor="text1"/>
          <w:sz w:val="18"/>
          <w:szCs w:val="24"/>
          <w:lang w:val="id-ID"/>
        </w:rPr>
        <w:t>Distinct Power</w:t>
      </w:r>
    </w:p>
    <w:p w:rsidR="00C959B1" w:rsidRPr="005E500C" w:rsidRDefault="00C959B1" w:rsidP="00AF1F79">
      <w:pPr>
        <w:ind w:left="990" w:hanging="27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S</w:t>
      </w:r>
      <w:r w:rsidRPr="005E500C">
        <w:rPr>
          <w:rFonts w:ascii="Palatino Linotype" w:hAnsi="Palatino Linotype"/>
          <w:color w:val="000000" w:themeColor="text1"/>
          <w:sz w:val="18"/>
          <w:szCs w:val="24"/>
          <w:vertAlign w:val="subscript"/>
          <w:lang w:val="id-ID"/>
        </w:rPr>
        <w:t>A</w:t>
      </w:r>
      <w:r w:rsidRPr="005E500C">
        <w:rPr>
          <w:rFonts w:ascii="Palatino Linotype" w:hAnsi="Palatino Linotype"/>
          <w:color w:val="000000" w:themeColor="text1"/>
          <w:sz w:val="18"/>
          <w:szCs w:val="24"/>
          <w:lang w:val="id-ID"/>
        </w:rPr>
        <w:tab/>
      </w:r>
      <w:r w:rsidRPr="005E500C">
        <w:rPr>
          <w:rFonts w:ascii="Palatino Linotype" w:hAnsi="Palatino Linotype"/>
          <w:color w:val="000000" w:themeColor="text1"/>
          <w:sz w:val="18"/>
          <w:szCs w:val="24"/>
          <w:lang w:val="id-ID"/>
        </w:rPr>
        <w:tab/>
        <w:t xml:space="preserve">= </w:t>
      </w:r>
      <w:r w:rsidR="001258DE" w:rsidRPr="005E500C">
        <w:rPr>
          <w:rFonts w:ascii="Palatino Linotype" w:hAnsi="Palatino Linotype"/>
          <w:color w:val="000000" w:themeColor="text1"/>
          <w:sz w:val="18"/>
          <w:szCs w:val="24"/>
          <w:lang w:val="id-ID"/>
        </w:rPr>
        <w:t>Number of top group scores</w:t>
      </w:r>
    </w:p>
    <w:p w:rsidR="00C959B1" w:rsidRPr="005E500C" w:rsidRDefault="00C959B1" w:rsidP="00AF1F79">
      <w:pPr>
        <w:ind w:left="990" w:hanging="27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S</w:t>
      </w:r>
      <w:r w:rsidRPr="005E500C">
        <w:rPr>
          <w:rFonts w:ascii="Palatino Linotype" w:hAnsi="Palatino Linotype"/>
          <w:color w:val="000000" w:themeColor="text1"/>
          <w:sz w:val="18"/>
          <w:szCs w:val="24"/>
          <w:vertAlign w:val="subscript"/>
          <w:lang w:val="id-ID"/>
        </w:rPr>
        <w:t>B</w:t>
      </w:r>
      <w:r w:rsidRPr="005E500C">
        <w:rPr>
          <w:rFonts w:ascii="Palatino Linotype" w:hAnsi="Palatino Linotype"/>
          <w:color w:val="000000" w:themeColor="text1"/>
          <w:sz w:val="18"/>
          <w:szCs w:val="24"/>
          <w:lang w:val="id-ID"/>
        </w:rPr>
        <w:tab/>
      </w:r>
      <w:r w:rsidRPr="005E500C">
        <w:rPr>
          <w:rFonts w:ascii="Palatino Linotype" w:hAnsi="Palatino Linotype"/>
          <w:color w:val="000000" w:themeColor="text1"/>
          <w:sz w:val="18"/>
          <w:szCs w:val="24"/>
          <w:lang w:val="id-ID"/>
        </w:rPr>
        <w:tab/>
        <w:t xml:space="preserve">= </w:t>
      </w:r>
      <w:r w:rsidR="001258DE" w:rsidRPr="005E500C">
        <w:rPr>
          <w:rFonts w:ascii="Palatino Linotype" w:hAnsi="Palatino Linotype"/>
          <w:color w:val="000000" w:themeColor="text1"/>
          <w:sz w:val="18"/>
          <w:szCs w:val="24"/>
          <w:lang w:val="id-ID"/>
        </w:rPr>
        <w:t>Number of bottom group scores</w:t>
      </w:r>
    </w:p>
    <w:p w:rsidR="00C959B1" w:rsidRPr="005E500C" w:rsidRDefault="00C959B1" w:rsidP="00AF1F79">
      <w:pPr>
        <w:ind w:firstLine="72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n   </w:t>
      </w:r>
      <w:r w:rsidRPr="005E500C">
        <w:rPr>
          <w:rFonts w:ascii="Palatino Linotype" w:hAnsi="Palatino Linotype"/>
          <w:color w:val="000000" w:themeColor="text1"/>
          <w:sz w:val="18"/>
          <w:szCs w:val="24"/>
          <w:lang w:val="id-ID"/>
        </w:rPr>
        <w:tab/>
        <w:t xml:space="preserve">= </w:t>
      </w:r>
      <w:r w:rsidR="001258DE" w:rsidRPr="005E500C">
        <w:rPr>
          <w:rFonts w:ascii="Palatino Linotype" w:hAnsi="Palatino Linotype"/>
          <w:color w:val="000000" w:themeColor="text1"/>
          <w:sz w:val="18"/>
          <w:szCs w:val="24"/>
          <w:lang w:val="id-ID"/>
        </w:rPr>
        <w:t>Number of upper and lower group respondents</w:t>
      </w:r>
    </w:p>
    <w:p w:rsidR="00C959B1" w:rsidRPr="005E500C" w:rsidRDefault="00C959B1" w:rsidP="00AF1F79">
      <w:pPr>
        <w:ind w:firstLine="72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Maks</w:t>
      </w:r>
      <w:r w:rsidRPr="005E500C">
        <w:rPr>
          <w:rFonts w:ascii="Palatino Linotype" w:hAnsi="Palatino Linotype"/>
          <w:color w:val="000000" w:themeColor="text1"/>
          <w:sz w:val="18"/>
          <w:szCs w:val="24"/>
          <w:lang w:val="id-ID"/>
        </w:rPr>
        <w:tab/>
        <w:t xml:space="preserve">= </w:t>
      </w:r>
      <w:r w:rsidR="001258DE" w:rsidRPr="005E500C">
        <w:rPr>
          <w:rFonts w:ascii="Palatino Linotype" w:hAnsi="Palatino Linotype"/>
          <w:color w:val="000000" w:themeColor="text1"/>
          <w:sz w:val="18"/>
          <w:szCs w:val="24"/>
          <w:lang w:val="id-ID"/>
        </w:rPr>
        <w:t>Maximum score of the question.</w:t>
      </w:r>
    </w:p>
    <w:p w:rsidR="00C959B1" w:rsidRPr="005E500C" w:rsidRDefault="00C959B1" w:rsidP="00AF1F79">
      <w:pPr>
        <w:ind w:firstLine="2860"/>
        <w:rPr>
          <w:rFonts w:ascii="Palatino Linotype" w:hAnsi="Palatino Linotype"/>
          <w:color w:val="000000" w:themeColor="text1"/>
          <w:sz w:val="18"/>
          <w:szCs w:val="24"/>
          <w:lang w:val="id-ID"/>
        </w:rPr>
      </w:pPr>
      <w:r w:rsidRPr="005E500C">
        <w:rPr>
          <w:rFonts w:ascii="Palatino Linotype" w:hAnsi="Palatino Linotype"/>
          <w:b/>
          <w:color w:val="000000" w:themeColor="text1"/>
          <w:sz w:val="18"/>
          <w:szCs w:val="24"/>
          <w:lang w:val="id-ID"/>
        </w:rPr>
        <w:lastRenderedPageBreak/>
        <w:t xml:space="preserve">Tabel </w:t>
      </w:r>
      <w:r w:rsidR="00FE2FA0" w:rsidRPr="005E500C">
        <w:rPr>
          <w:rFonts w:ascii="Palatino Linotype" w:hAnsi="Palatino Linotype"/>
          <w:b/>
          <w:color w:val="000000" w:themeColor="text1"/>
          <w:sz w:val="18"/>
          <w:szCs w:val="24"/>
          <w:lang w:val="id-ID"/>
        </w:rPr>
        <w:t>3</w:t>
      </w:r>
      <w:r w:rsidR="00FE2FA0" w:rsidRPr="005E500C">
        <w:rPr>
          <w:rFonts w:ascii="Palatino Linotype" w:hAnsi="Palatino Linotype"/>
          <w:color w:val="000000" w:themeColor="text1"/>
          <w:sz w:val="18"/>
          <w:szCs w:val="24"/>
          <w:lang w:val="id-ID"/>
        </w:rPr>
        <w:t xml:space="preserve">. </w:t>
      </w:r>
      <w:r w:rsidR="001258DE" w:rsidRPr="005E500C">
        <w:rPr>
          <w:rFonts w:ascii="Palatino Linotype" w:hAnsi="Palatino Linotype"/>
          <w:color w:val="000000" w:themeColor="text1"/>
          <w:sz w:val="18"/>
          <w:szCs w:val="24"/>
          <w:lang w:val="id-ID"/>
        </w:rPr>
        <w:t>Power Distinguishing Criteria</w:t>
      </w:r>
    </w:p>
    <w:tbl>
      <w:tblPr>
        <w:tblW w:w="0" w:type="auto"/>
        <w:tblInd w:w="468" w:type="dxa"/>
        <w:tblBorders>
          <w:top w:val="single" w:sz="4" w:space="0" w:color="auto"/>
          <w:bottom w:val="single" w:sz="4" w:space="0" w:color="auto"/>
          <w:insideH w:val="single" w:sz="4" w:space="0" w:color="auto"/>
        </w:tblBorders>
        <w:tblLook w:val="04A0" w:firstRow="1" w:lastRow="0" w:firstColumn="1" w:lastColumn="0" w:noHBand="0" w:noVBand="1"/>
      </w:tblPr>
      <w:tblGrid>
        <w:gridCol w:w="3420"/>
        <w:gridCol w:w="4030"/>
      </w:tblGrid>
      <w:tr w:rsidR="001258DE" w:rsidRPr="005E500C" w:rsidTr="0087342D">
        <w:tc>
          <w:tcPr>
            <w:tcW w:w="3420" w:type="dxa"/>
          </w:tcPr>
          <w:p w:rsidR="001258DE" w:rsidRPr="005E500C" w:rsidRDefault="001258DE" w:rsidP="001258DE">
            <w:pPr>
              <w:jc w:val="center"/>
              <w:rPr>
                <w:rFonts w:ascii="Palatino Linotype" w:hAnsi="Palatino Linotype"/>
                <w:b/>
                <w:color w:val="000000" w:themeColor="text1"/>
                <w:sz w:val="18"/>
                <w:szCs w:val="24"/>
                <w:lang w:val="id-ID"/>
              </w:rPr>
            </w:pPr>
            <w:r w:rsidRPr="005E500C">
              <w:rPr>
                <w:rFonts w:ascii="Palatino Linotype" w:hAnsi="Palatino Linotype"/>
                <w:b/>
                <w:color w:val="000000" w:themeColor="text1"/>
                <w:sz w:val="18"/>
                <w:szCs w:val="24"/>
                <w:lang w:val="id-ID"/>
              </w:rPr>
              <w:t>Limitations</w:t>
            </w:r>
          </w:p>
        </w:tc>
        <w:tc>
          <w:tcPr>
            <w:tcW w:w="4030" w:type="dxa"/>
          </w:tcPr>
          <w:p w:rsidR="001258DE" w:rsidRPr="005E500C" w:rsidRDefault="001258DE" w:rsidP="001258DE">
            <w:pPr>
              <w:jc w:val="center"/>
              <w:rPr>
                <w:rFonts w:ascii="Palatino Linotype" w:hAnsi="Palatino Linotype"/>
                <w:b/>
                <w:color w:val="000000" w:themeColor="text1"/>
                <w:sz w:val="18"/>
                <w:szCs w:val="24"/>
                <w:lang w:val="id-ID"/>
              </w:rPr>
            </w:pPr>
            <w:r w:rsidRPr="005E500C">
              <w:rPr>
                <w:rFonts w:ascii="Palatino Linotype" w:hAnsi="Palatino Linotype"/>
                <w:b/>
                <w:color w:val="000000" w:themeColor="text1"/>
                <w:sz w:val="18"/>
                <w:szCs w:val="24"/>
                <w:lang w:val="id-ID"/>
              </w:rPr>
              <w:t>Criteria</w:t>
            </w:r>
          </w:p>
        </w:tc>
      </w:tr>
      <w:tr w:rsidR="00174854" w:rsidRPr="005E500C" w:rsidTr="0087342D">
        <w:tc>
          <w:tcPr>
            <w:tcW w:w="3420" w:type="dxa"/>
          </w:tcPr>
          <w:p w:rsidR="00C959B1" w:rsidRPr="005E500C" w:rsidRDefault="00C959B1"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0.71 - 1.00</w:t>
            </w:r>
          </w:p>
        </w:tc>
        <w:tc>
          <w:tcPr>
            <w:tcW w:w="4030" w:type="dxa"/>
          </w:tcPr>
          <w:p w:rsidR="00C959B1" w:rsidRPr="005E500C" w:rsidRDefault="001258DE"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Very Good</w:t>
            </w:r>
          </w:p>
        </w:tc>
      </w:tr>
      <w:tr w:rsidR="00174854" w:rsidRPr="005E500C" w:rsidTr="0087342D">
        <w:tc>
          <w:tcPr>
            <w:tcW w:w="3420" w:type="dxa"/>
          </w:tcPr>
          <w:p w:rsidR="00C959B1" w:rsidRPr="005E500C" w:rsidRDefault="00C959B1"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0.41 – 0.70</w:t>
            </w:r>
          </w:p>
        </w:tc>
        <w:tc>
          <w:tcPr>
            <w:tcW w:w="4030" w:type="dxa"/>
          </w:tcPr>
          <w:p w:rsidR="00C959B1" w:rsidRPr="005E500C" w:rsidRDefault="001258DE"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Good </w:t>
            </w:r>
          </w:p>
        </w:tc>
      </w:tr>
      <w:tr w:rsidR="00174854" w:rsidRPr="005E500C" w:rsidTr="0087342D">
        <w:tc>
          <w:tcPr>
            <w:tcW w:w="3420" w:type="dxa"/>
          </w:tcPr>
          <w:p w:rsidR="00C959B1" w:rsidRPr="005E500C" w:rsidRDefault="00C959B1"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0.21 – 0.40</w:t>
            </w:r>
          </w:p>
        </w:tc>
        <w:tc>
          <w:tcPr>
            <w:tcW w:w="4030" w:type="dxa"/>
          </w:tcPr>
          <w:p w:rsidR="00C959B1" w:rsidRPr="005E500C" w:rsidRDefault="001258DE"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Enough </w:t>
            </w:r>
          </w:p>
        </w:tc>
      </w:tr>
      <w:tr w:rsidR="00174854" w:rsidRPr="005E500C" w:rsidTr="0087342D">
        <w:tc>
          <w:tcPr>
            <w:tcW w:w="3420" w:type="dxa"/>
          </w:tcPr>
          <w:p w:rsidR="00C959B1" w:rsidRPr="005E500C" w:rsidRDefault="00C959B1"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0.00 – 0.20</w:t>
            </w:r>
          </w:p>
        </w:tc>
        <w:tc>
          <w:tcPr>
            <w:tcW w:w="4030" w:type="dxa"/>
          </w:tcPr>
          <w:p w:rsidR="00C959B1" w:rsidRPr="005E500C" w:rsidRDefault="001258DE"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Less </w:t>
            </w:r>
          </w:p>
        </w:tc>
      </w:tr>
    </w:tbl>
    <w:p w:rsidR="00C959B1" w:rsidRPr="005E500C" w:rsidRDefault="00C959B1" w:rsidP="00AF1F79">
      <w:pPr>
        <w:ind w:left="426"/>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Ruseffendi  (</w:t>
      </w:r>
      <w:r w:rsidR="001258DE" w:rsidRPr="005E500C">
        <w:rPr>
          <w:rFonts w:ascii="Palatino Linotype" w:hAnsi="Palatino Linotype"/>
          <w:color w:val="000000" w:themeColor="text1"/>
          <w:sz w:val="18"/>
          <w:szCs w:val="24"/>
          <w:lang w:val="id-ID"/>
        </w:rPr>
        <w:t xml:space="preserve">in </w:t>
      </w:r>
      <w:r w:rsidRPr="005E500C">
        <w:rPr>
          <w:rFonts w:ascii="Palatino Linotype" w:hAnsi="Palatino Linotype"/>
          <w:color w:val="000000" w:themeColor="text1"/>
          <w:sz w:val="18"/>
          <w:szCs w:val="24"/>
          <w:lang w:val="id-ID"/>
        </w:rPr>
        <w:t>Jihad dan Haris, 2008: 181)</w:t>
      </w:r>
    </w:p>
    <w:p w:rsidR="007B69F5" w:rsidRPr="00A427EA" w:rsidRDefault="007B69F5" w:rsidP="00AF1F79">
      <w:pPr>
        <w:pStyle w:val="ListParagraph"/>
        <w:spacing w:after="0" w:line="240" w:lineRule="auto"/>
        <w:ind w:left="0" w:firstLine="709"/>
        <w:jc w:val="both"/>
        <w:rPr>
          <w:rFonts w:ascii="Palatino Linotype" w:hAnsi="Palatino Linotype" w:cs="Times New Roman"/>
          <w:color w:val="000000" w:themeColor="text1"/>
          <w:sz w:val="24"/>
          <w:szCs w:val="24"/>
        </w:rPr>
      </w:pPr>
    </w:p>
    <w:p w:rsidR="002416A4" w:rsidRPr="005E500C" w:rsidRDefault="002416A4" w:rsidP="002416A4">
      <w:pPr>
        <w:rPr>
          <w:rFonts w:ascii="Tw Cen MT" w:hAnsi="Tw Cen MT"/>
          <w:i/>
          <w:color w:val="0070C0"/>
          <w:sz w:val="20"/>
          <w:szCs w:val="24"/>
          <w:lang w:val="id-ID"/>
        </w:rPr>
      </w:pPr>
      <w:r w:rsidRPr="005E500C">
        <w:rPr>
          <w:rFonts w:ascii="Tw Cen MT" w:hAnsi="Tw Cen MT"/>
          <w:i/>
          <w:color w:val="0070C0"/>
          <w:sz w:val="20"/>
          <w:szCs w:val="24"/>
          <w:lang w:val="id-ID"/>
        </w:rPr>
        <w:t>2.4 Level of difficulty</w:t>
      </w:r>
    </w:p>
    <w:p w:rsidR="00C959B1" w:rsidRPr="005E500C" w:rsidRDefault="002416A4" w:rsidP="00682C38">
      <w:pPr>
        <w:ind w:firstLine="709"/>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A good test is a problem that has a difficulty level of tiered problems of easy, medium and difficult where it can be searched using the following difficulty formula</w:t>
      </w:r>
      <w:r w:rsidR="00C959B1" w:rsidRPr="005E500C">
        <w:rPr>
          <w:rFonts w:ascii="Palatino Linotype" w:hAnsi="Palatino Linotype"/>
          <w:color w:val="000000" w:themeColor="text1"/>
          <w:sz w:val="18"/>
          <w:szCs w:val="24"/>
          <w:lang w:val="id-ID"/>
        </w:rPr>
        <w:t xml:space="preserve">                 </w:t>
      </w:r>
    </w:p>
    <w:p w:rsidR="001A6870" w:rsidRPr="005E500C" w:rsidRDefault="00C959B1" w:rsidP="00AF1F79">
      <w:pP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                     </w:t>
      </w:r>
    </w:p>
    <w:p w:rsidR="00C959B1" w:rsidRPr="005E500C" w:rsidRDefault="001A6870" w:rsidP="001A6870">
      <w:pPr>
        <w:ind w:left="1985"/>
        <w:rPr>
          <w:rFonts w:ascii="Palatino Linotype" w:hAnsi="Palatino Linotype"/>
          <w:color w:val="000000" w:themeColor="text1"/>
          <w:sz w:val="18"/>
          <w:szCs w:val="24"/>
          <w:lang w:val="id-ID"/>
        </w:rPr>
      </w:pPr>
      <m:oMath>
        <m:r>
          <w:rPr>
            <w:rFonts w:ascii="Cambria Math" w:hAnsi="Cambria Math"/>
            <w:color w:val="000000" w:themeColor="text1"/>
            <w:sz w:val="18"/>
            <w:szCs w:val="24"/>
            <w:lang w:val="id-ID"/>
          </w:rPr>
          <m:t>TK=</m:t>
        </m:r>
        <m:f>
          <m:fPr>
            <m:ctrlPr>
              <w:rPr>
                <w:rFonts w:ascii="Cambria Math" w:hAnsi="Cambria Math"/>
                <w:i/>
                <w:color w:val="000000" w:themeColor="text1"/>
                <w:sz w:val="18"/>
                <w:szCs w:val="24"/>
                <w:lang w:val="id-ID"/>
              </w:rPr>
            </m:ctrlPr>
          </m:fPr>
          <m:num>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S</m:t>
                </m:r>
              </m:e>
              <m:sub>
                <m:r>
                  <w:rPr>
                    <w:rFonts w:ascii="Cambria Math" w:hAnsi="Cambria Math"/>
                    <w:color w:val="000000" w:themeColor="text1"/>
                    <w:sz w:val="18"/>
                    <w:szCs w:val="24"/>
                    <w:lang w:val="id-ID"/>
                  </w:rPr>
                  <m:t>A</m:t>
                </m:r>
              </m:sub>
            </m:sSub>
            <m:r>
              <w:rPr>
                <w:rFonts w:ascii="Cambria Math" w:hAnsi="Cambria Math"/>
                <w:color w:val="000000" w:themeColor="text1"/>
                <w:sz w:val="18"/>
                <w:szCs w:val="24"/>
                <w:lang w:val="id-ID"/>
              </w:rPr>
              <m:t>+</m:t>
            </m:r>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S</m:t>
                </m:r>
              </m:e>
              <m:sub>
                <m:r>
                  <w:rPr>
                    <w:rFonts w:ascii="Cambria Math" w:hAnsi="Cambria Math"/>
                    <w:color w:val="000000" w:themeColor="text1"/>
                    <w:sz w:val="18"/>
                    <w:szCs w:val="24"/>
                    <w:lang w:val="id-ID"/>
                  </w:rPr>
                  <m:t>B</m:t>
                </m:r>
              </m:sub>
            </m:sSub>
          </m:num>
          <m:den>
            <m:r>
              <w:rPr>
                <w:rFonts w:ascii="Cambria Math" w:hAnsi="Cambria Math"/>
                <w:color w:val="000000" w:themeColor="text1"/>
                <w:sz w:val="18"/>
                <w:szCs w:val="24"/>
                <w:lang w:val="id-ID"/>
              </w:rPr>
              <m:t>n.max</m:t>
            </m:r>
          </m:den>
        </m:f>
      </m:oMath>
      <w:r w:rsidR="00C959B1" w:rsidRPr="005E500C">
        <w:rPr>
          <w:rFonts w:ascii="Palatino Linotype" w:hAnsi="Palatino Linotype"/>
          <w:color w:val="000000" w:themeColor="text1"/>
          <w:sz w:val="18"/>
          <w:szCs w:val="24"/>
          <w:lang w:val="id-ID"/>
        </w:rPr>
        <w:tab/>
      </w:r>
    </w:p>
    <w:p w:rsidR="00C959B1" w:rsidRPr="005E500C" w:rsidRDefault="00C959B1" w:rsidP="00AF1F79">
      <w:pP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Dimana:</w:t>
      </w:r>
    </w:p>
    <w:p w:rsidR="00C959B1" w:rsidRPr="005E500C" w:rsidRDefault="00C959B1" w:rsidP="00AF1F79">
      <w:pP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TK </w:t>
      </w:r>
      <w:r w:rsidRPr="005E500C">
        <w:rPr>
          <w:rFonts w:ascii="Palatino Linotype" w:hAnsi="Palatino Linotype"/>
          <w:color w:val="000000" w:themeColor="text1"/>
          <w:sz w:val="18"/>
          <w:szCs w:val="24"/>
          <w:lang w:val="id-ID"/>
        </w:rPr>
        <w:tab/>
        <w:t xml:space="preserve">= </w:t>
      </w:r>
      <w:r w:rsidR="001A6870" w:rsidRPr="005E500C">
        <w:rPr>
          <w:rFonts w:ascii="Palatino Linotype" w:hAnsi="Palatino Linotype"/>
          <w:color w:val="000000" w:themeColor="text1"/>
          <w:sz w:val="18"/>
          <w:szCs w:val="24"/>
          <w:lang w:val="id-ID"/>
        </w:rPr>
        <w:t>Tribulation</w:t>
      </w:r>
    </w:p>
    <w:p w:rsidR="00C959B1" w:rsidRPr="005E500C" w:rsidRDefault="00C959B1" w:rsidP="00AF1F79">
      <w:pP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S</w:t>
      </w:r>
      <w:r w:rsidRPr="005E500C">
        <w:rPr>
          <w:rFonts w:ascii="Palatino Linotype" w:hAnsi="Palatino Linotype"/>
          <w:color w:val="000000" w:themeColor="text1"/>
          <w:sz w:val="18"/>
          <w:szCs w:val="24"/>
          <w:vertAlign w:val="subscript"/>
          <w:lang w:val="id-ID"/>
        </w:rPr>
        <w:t>A</w:t>
      </w:r>
      <w:r w:rsidRPr="005E500C">
        <w:rPr>
          <w:rFonts w:ascii="Palatino Linotype" w:hAnsi="Palatino Linotype"/>
          <w:color w:val="000000" w:themeColor="text1"/>
          <w:sz w:val="18"/>
          <w:szCs w:val="24"/>
          <w:lang w:val="id-ID"/>
        </w:rPr>
        <w:tab/>
        <w:t xml:space="preserve">= </w:t>
      </w:r>
      <w:r w:rsidR="001A6870" w:rsidRPr="005E500C">
        <w:rPr>
          <w:rFonts w:ascii="Palatino Linotype" w:hAnsi="Palatino Linotype"/>
          <w:color w:val="000000" w:themeColor="text1"/>
          <w:sz w:val="18"/>
          <w:szCs w:val="24"/>
          <w:lang w:val="id-ID"/>
        </w:rPr>
        <w:t>Total upper group score</w:t>
      </w:r>
    </w:p>
    <w:p w:rsidR="001A6870" w:rsidRPr="005E500C" w:rsidRDefault="00C959B1" w:rsidP="00AF1F79">
      <w:pP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S</w:t>
      </w:r>
      <w:r w:rsidRPr="005E500C">
        <w:rPr>
          <w:rFonts w:ascii="Palatino Linotype" w:hAnsi="Palatino Linotype"/>
          <w:color w:val="000000" w:themeColor="text1"/>
          <w:sz w:val="18"/>
          <w:szCs w:val="24"/>
          <w:vertAlign w:val="subscript"/>
          <w:lang w:val="id-ID"/>
        </w:rPr>
        <w:t>B</w:t>
      </w:r>
      <w:r w:rsidRPr="005E500C">
        <w:rPr>
          <w:rFonts w:ascii="Palatino Linotype" w:hAnsi="Palatino Linotype"/>
          <w:color w:val="000000" w:themeColor="text1"/>
          <w:sz w:val="18"/>
          <w:szCs w:val="24"/>
          <w:lang w:val="id-ID"/>
        </w:rPr>
        <w:tab/>
        <w:t xml:space="preserve">= </w:t>
      </w:r>
      <w:r w:rsidR="001A6870" w:rsidRPr="005E500C">
        <w:rPr>
          <w:rFonts w:ascii="Palatino Linotype" w:hAnsi="Palatino Linotype"/>
          <w:color w:val="000000" w:themeColor="text1"/>
          <w:sz w:val="18"/>
          <w:szCs w:val="24"/>
          <w:lang w:val="id-ID"/>
        </w:rPr>
        <w:t>Total bottom group score</w:t>
      </w:r>
    </w:p>
    <w:p w:rsidR="00C959B1" w:rsidRPr="005E500C" w:rsidRDefault="00C959B1" w:rsidP="00AF1F79">
      <w:pP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n   </w:t>
      </w:r>
      <w:r w:rsidRPr="005E500C">
        <w:rPr>
          <w:rFonts w:ascii="Palatino Linotype" w:hAnsi="Palatino Linotype"/>
          <w:color w:val="000000" w:themeColor="text1"/>
          <w:sz w:val="18"/>
          <w:szCs w:val="24"/>
          <w:lang w:val="id-ID"/>
        </w:rPr>
        <w:tab/>
        <w:t xml:space="preserve">= </w:t>
      </w:r>
      <w:r w:rsidR="001A6870" w:rsidRPr="005E500C">
        <w:rPr>
          <w:rFonts w:ascii="Palatino Linotype" w:hAnsi="Palatino Linotype"/>
          <w:color w:val="000000" w:themeColor="text1"/>
          <w:sz w:val="18"/>
          <w:szCs w:val="24"/>
          <w:lang w:val="id-ID"/>
        </w:rPr>
        <w:t>Number of upper and lower group respondents</w:t>
      </w:r>
    </w:p>
    <w:p w:rsidR="00C959B1" w:rsidRPr="005E500C" w:rsidRDefault="00C959B1" w:rsidP="00AF1F79">
      <w:pP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Ma</w:t>
      </w:r>
      <w:r w:rsidR="001A6870" w:rsidRPr="005E500C">
        <w:rPr>
          <w:rFonts w:ascii="Palatino Linotype" w:hAnsi="Palatino Linotype"/>
          <w:color w:val="000000" w:themeColor="text1"/>
          <w:sz w:val="18"/>
          <w:szCs w:val="24"/>
          <w:lang w:val="id-ID"/>
        </w:rPr>
        <w:t>x</w:t>
      </w:r>
      <w:r w:rsidRPr="005E500C">
        <w:rPr>
          <w:rFonts w:ascii="Palatino Linotype" w:hAnsi="Palatino Linotype"/>
          <w:color w:val="000000" w:themeColor="text1"/>
          <w:sz w:val="18"/>
          <w:szCs w:val="24"/>
          <w:lang w:val="id-ID"/>
        </w:rPr>
        <w:tab/>
        <w:t xml:space="preserve">= </w:t>
      </w:r>
      <w:r w:rsidR="001A6870" w:rsidRPr="005E500C">
        <w:rPr>
          <w:rFonts w:ascii="Palatino Linotype" w:hAnsi="Palatino Linotype"/>
          <w:color w:val="000000" w:themeColor="text1"/>
          <w:sz w:val="18"/>
          <w:szCs w:val="24"/>
          <w:lang w:val="id-ID"/>
        </w:rPr>
        <w:t>Maximum score of the question</w:t>
      </w:r>
    </w:p>
    <w:p w:rsidR="001A6870" w:rsidRPr="005E500C" w:rsidRDefault="001A6870" w:rsidP="001A6870">
      <w:pPr>
        <w:ind w:left="4320" w:firstLine="72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(Jihad dan Haris, 2008: 182)</w:t>
      </w:r>
    </w:p>
    <w:p w:rsidR="00FE2FA0" w:rsidRPr="005E500C" w:rsidRDefault="00FE2FA0" w:rsidP="00AF1F79">
      <w:pPr>
        <w:rPr>
          <w:rFonts w:ascii="Palatino Linotype" w:hAnsi="Palatino Linotype"/>
          <w:color w:val="000000" w:themeColor="text1"/>
          <w:sz w:val="18"/>
          <w:szCs w:val="24"/>
          <w:lang w:val="id-ID"/>
        </w:rPr>
      </w:pPr>
    </w:p>
    <w:p w:rsidR="00C959B1" w:rsidRPr="005E500C" w:rsidRDefault="00C959B1" w:rsidP="00AF1F79">
      <w:pPr>
        <w:jc w:val="center"/>
        <w:rPr>
          <w:rFonts w:ascii="Palatino Linotype" w:hAnsi="Palatino Linotype"/>
          <w:color w:val="000000" w:themeColor="text1"/>
          <w:sz w:val="18"/>
          <w:szCs w:val="24"/>
          <w:lang w:val="id-ID"/>
        </w:rPr>
      </w:pPr>
      <w:r w:rsidRPr="005E500C">
        <w:rPr>
          <w:rFonts w:ascii="Palatino Linotype" w:hAnsi="Palatino Linotype"/>
          <w:b/>
          <w:color w:val="000000" w:themeColor="text1"/>
          <w:sz w:val="18"/>
          <w:szCs w:val="24"/>
          <w:lang w:val="id-ID"/>
        </w:rPr>
        <w:t>Tabel 4</w:t>
      </w:r>
      <w:r w:rsidR="00FE2FA0" w:rsidRPr="005E500C">
        <w:rPr>
          <w:rFonts w:ascii="Palatino Linotype" w:hAnsi="Palatino Linotype"/>
          <w:color w:val="000000" w:themeColor="text1"/>
          <w:sz w:val="18"/>
          <w:szCs w:val="24"/>
          <w:lang w:val="id-ID"/>
        </w:rPr>
        <w:t xml:space="preserve">. </w:t>
      </w:r>
      <w:r w:rsidR="00D73705" w:rsidRPr="005E500C">
        <w:rPr>
          <w:rFonts w:ascii="Palatino Linotype" w:hAnsi="Palatino Linotype"/>
          <w:color w:val="000000" w:themeColor="text1"/>
          <w:sz w:val="18"/>
          <w:szCs w:val="24"/>
          <w:lang w:val="id-ID"/>
        </w:rPr>
        <w:t>Criteria for Tribune</w:t>
      </w:r>
    </w:p>
    <w:tbl>
      <w:tblPr>
        <w:tblW w:w="0" w:type="auto"/>
        <w:tblInd w:w="468" w:type="dxa"/>
        <w:tblBorders>
          <w:top w:val="single" w:sz="4" w:space="0" w:color="auto"/>
          <w:bottom w:val="single" w:sz="4" w:space="0" w:color="auto"/>
          <w:insideH w:val="single" w:sz="4" w:space="0" w:color="auto"/>
        </w:tblBorders>
        <w:tblLook w:val="04A0" w:firstRow="1" w:lastRow="0" w:firstColumn="1" w:lastColumn="0" w:noHBand="0" w:noVBand="1"/>
      </w:tblPr>
      <w:tblGrid>
        <w:gridCol w:w="3420"/>
        <w:gridCol w:w="4030"/>
      </w:tblGrid>
      <w:tr w:rsidR="00D73705" w:rsidRPr="005E500C" w:rsidTr="0087342D">
        <w:tc>
          <w:tcPr>
            <w:tcW w:w="3420" w:type="dxa"/>
          </w:tcPr>
          <w:p w:rsidR="00D73705" w:rsidRPr="005E500C" w:rsidRDefault="00D73705" w:rsidP="00D73705">
            <w:pPr>
              <w:jc w:val="center"/>
              <w:rPr>
                <w:rFonts w:ascii="Palatino Linotype" w:hAnsi="Palatino Linotype"/>
                <w:b/>
                <w:color w:val="000000" w:themeColor="text1"/>
                <w:sz w:val="18"/>
                <w:szCs w:val="24"/>
                <w:lang w:val="id-ID"/>
              </w:rPr>
            </w:pPr>
            <w:r w:rsidRPr="005E500C">
              <w:rPr>
                <w:rFonts w:ascii="Palatino Linotype" w:hAnsi="Palatino Linotype"/>
                <w:b/>
                <w:color w:val="000000" w:themeColor="text1"/>
                <w:sz w:val="18"/>
                <w:szCs w:val="24"/>
                <w:lang w:val="id-ID"/>
              </w:rPr>
              <w:t>Limitations</w:t>
            </w:r>
          </w:p>
        </w:tc>
        <w:tc>
          <w:tcPr>
            <w:tcW w:w="4030" w:type="dxa"/>
          </w:tcPr>
          <w:p w:rsidR="00D73705" w:rsidRPr="005E500C" w:rsidRDefault="00D73705" w:rsidP="00D73705">
            <w:pPr>
              <w:jc w:val="center"/>
              <w:rPr>
                <w:rFonts w:ascii="Palatino Linotype" w:hAnsi="Palatino Linotype"/>
                <w:b/>
                <w:color w:val="000000" w:themeColor="text1"/>
                <w:sz w:val="18"/>
                <w:szCs w:val="24"/>
                <w:lang w:val="id-ID"/>
              </w:rPr>
            </w:pPr>
            <w:r w:rsidRPr="005E500C">
              <w:rPr>
                <w:rFonts w:ascii="Palatino Linotype" w:hAnsi="Palatino Linotype"/>
                <w:b/>
                <w:color w:val="000000" w:themeColor="text1"/>
                <w:sz w:val="18"/>
                <w:szCs w:val="24"/>
                <w:lang w:val="id-ID"/>
              </w:rPr>
              <w:t>Criteria</w:t>
            </w:r>
          </w:p>
        </w:tc>
      </w:tr>
      <w:tr w:rsidR="00174854" w:rsidRPr="005E500C" w:rsidTr="0087342D">
        <w:tc>
          <w:tcPr>
            <w:tcW w:w="3420" w:type="dxa"/>
          </w:tcPr>
          <w:p w:rsidR="00C959B1" w:rsidRPr="005E500C" w:rsidRDefault="00C959B1"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0.71 – 1.00</w:t>
            </w:r>
          </w:p>
        </w:tc>
        <w:tc>
          <w:tcPr>
            <w:tcW w:w="4030" w:type="dxa"/>
          </w:tcPr>
          <w:p w:rsidR="00C959B1" w:rsidRPr="005E500C" w:rsidRDefault="00D73705"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Easy </w:t>
            </w:r>
          </w:p>
        </w:tc>
      </w:tr>
      <w:tr w:rsidR="00174854" w:rsidRPr="005E500C" w:rsidTr="0087342D">
        <w:tc>
          <w:tcPr>
            <w:tcW w:w="3420" w:type="dxa"/>
          </w:tcPr>
          <w:p w:rsidR="00C959B1" w:rsidRPr="005E500C" w:rsidRDefault="00C959B1"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0.31 – 0.70</w:t>
            </w:r>
          </w:p>
        </w:tc>
        <w:tc>
          <w:tcPr>
            <w:tcW w:w="4030" w:type="dxa"/>
          </w:tcPr>
          <w:p w:rsidR="00C959B1" w:rsidRPr="005E500C" w:rsidRDefault="00D73705"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Medium </w:t>
            </w:r>
          </w:p>
        </w:tc>
      </w:tr>
      <w:tr w:rsidR="00174854" w:rsidRPr="005E500C" w:rsidTr="0087342D">
        <w:tc>
          <w:tcPr>
            <w:tcW w:w="3420" w:type="dxa"/>
          </w:tcPr>
          <w:p w:rsidR="00C959B1" w:rsidRPr="005E500C" w:rsidRDefault="00C959B1"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0.00 – 0.30</w:t>
            </w:r>
          </w:p>
        </w:tc>
        <w:tc>
          <w:tcPr>
            <w:tcW w:w="4030" w:type="dxa"/>
          </w:tcPr>
          <w:p w:rsidR="00C959B1" w:rsidRPr="005E500C" w:rsidRDefault="00D73705" w:rsidP="00AF1F79">
            <w:pPr>
              <w:jc w:val="center"/>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Hard</w:t>
            </w:r>
          </w:p>
        </w:tc>
      </w:tr>
    </w:tbl>
    <w:p w:rsidR="00C959B1" w:rsidRPr="005E500C" w:rsidRDefault="00C959B1" w:rsidP="00AF1F79">
      <w:pPr>
        <w:ind w:left="426"/>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Sudjana (</w:t>
      </w:r>
      <w:r w:rsidR="00D73705" w:rsidRPr="005E500C">
        <w:rPr>
          <w:rFonts w:ascii="Palatino Linotype" w:hAnsi="Palatino Linotype"/>
          <w:color w:val="000000" w:themeColor="text1"/>
          <w:sz w:val="18"/>
          <w:szCs w:val="24"/>
          <w:lang w:val="id-ID"/>
        </w:rPr>
        <w:t xml:space="preserve">in </w:t>
      </w:r>
      <w:r w:rsidRPr="005E500C">
        <w:rPr>
          <w:rFonts w:ascii="Palatino Linotype" w:hAnsi="Palatino Linotype"/>
          <w:color w:val="000000" w:themeColor="text1"/>
          <w:sz w:val="18"/>
          <w:szCs w:val="24"/>
          <w:lang w:val="id-ID"/>
        </w:rPr>
        <w:t>Jihad dan Haris, 2008: 182)</w:t>
      </w:r>
    </w:p>
    <w:p w:rsidR="00C959B1" w:rsidRPr="00A427EA" w:rsidRDefault="00C959B1" w:rsidP="00AF1F79">
      <w:pPr>
        <w:ind w:firstLine="709"/>
        <w:rPr>
          <w:rFonts w:ascii="Palatino Linotype" w:hAnsi="Palatino Linotype"/>
          <w:color w:val="000000" w:themeColor="text1"/>
          <w:sz w:val="24"/>
          <w:szCs w:val="24"/>
          <w:lang w:val="id-ID"/>
        </w:rPr>
      </w:pPr>
    </w:p>
    <w:p w:rsidR="002416A4" w:rsidRPr="005E500C" w:rsidRDefault="002416A4" w:rsidP="002416A4">
      <w:pPr>
        <w:autoSpaceDE w:val="0"/>
        <w:autoSpaceDN w:val="0"/>
        <w:adjustRightInd w:val="0"/>
        <w:rPr>
          <w:rFonts w:ascii="Tw Cen MT" w:hAnsi="Tw Cen MT"/>
          <w:i/>
          <w:color w:val="0070C0"/>
          <w:sz w:val="20"/>
          <w:szCs w:val="24"/>
        </w:rPr>
      </w:pPr>
      <w:r w:rsidRPr="005E500C">
        <w:rPr>
          <w:rFonts w:ascii="Tw Cen MT" w:hAnsi="Tw Cen MT"/>
          <w:i/>
          <w:color w:val="0070C0"/>
          <w:sz w:val="20"/>
          <w:szCs w:val="24"/>
        </w:rPr>
        <w:t>2.5 Homogeneity Test</w:t>
      </w:r>
    </w:p>
    <w:p w:rsidR="002416A4" w:rsidRPr="005E500C" w:rsidRDefault="002416A4" w:rsidP="00E97136">
      <w:pPr>
        <w:autoSpaceDE w:val="0"/>
        <w:autoSpaceDN w:val="0"/>
        <w:adjustRightInd w:val="0"/>
        <w:ind w:firstLine="720"/>
        <w:rPr>
          <w:rFonts w:ascii="Palatino Linotype" w:hAnsi="Palatino Linotype"/>
          <w:color w:val="000000" w:themeColor="text1"/>
          <w:sz w:val="18"/>
          <w:szCs w:val="24"/>
        </w:rPr>
      </w:pPr>
      <w:r w:rsidRPr="005E500C">
        <w:rPr>
          <w:rFonts w:ascii="Palatino Linotype" w:hAnsi="Palatino Linotype"/>
          <w:color w:val="000000" w:themeColor="text1"/>
          <w:sz w:val="18"/>
          <w:szCs w:val="24"/>
        </w:rPr>
        <w:t>Zainal Arifin (2011: 286) suggests the purpose of homogeneity test is to know whether the second variance of the sample data homogeneous or not. To know whether or not the variance of the samples the researchers used the homogeneity test by taking data from the daily test value on the previous material.</w:t>
      </w:r>
      <w:r w:rsidR="00E97136" w:rsidRPr="005E500C">
        <w:rPr>
          <w:rFonts w:ascii="Palatino Linotype" w:hAnsi="Palatino Linotype"/>
          <w:color w:val="000000" w:themeColor="text1"/>
          <w:sz w:val="18"/>
          <w:szCs w:val="24"/>
          <w:lang w:val="id-ID"/>
        </w:rPr>
        <w:t xml:space="preserve"> </w:t>
      </w:r>
      <w:r w:rsidRPr="005E500C">
        <w:rPr>
          <w:rFonts w:ascii="Palatino Linotype" w:hAnsi="Palatino Linotype"/>
          <w:color w:val="000000" w:themeColor="text1"/>
          <w:sz w:val="18"/>
          <w:szCs w:val="24"/>
        </w:rPr>
        <w:t>The steps for testing homogeneity are as follows:</w:t>
      </w:r>
    </w:p>
    <w:p w:rsidR="002416A4" w:rsidRPr="005E500C" w:rsidRDefault="002416A4" w:rsidP="002416A4">
      <w:pPr>
        <w:autoSpaceDE w:val="0"/>
        <w:autoSpaceDN w:val="0"/>
        <w:adjustRightInd w:val="0"/>
        <w:rPr>
          <w:rFonts w:ascii="Palatino Linotype" w:hAnsi="Palatino Linotype"/>
          <w:color w:val="000000" w:themeColor="text1"/>
          <w:sz w:val="18"/>
          <w:szCs w:val="24"/>
        </w:rPr>
      </w:pPr>
      <w:r w:rsidRPr="005E500C">
        <w:rPr>
          <w:rFonts w:ascii="Palatino Linotype" w:hAnsi="Palatino Linotype"/>
          <w:color w:val="000000" w:themeColor="text1"/>
          <w:sz w:val="18"/>
          <w:szCs w:val="24"/>
        </w:rPr>
        <w:t>1. Determine the variance with the following formula:</w:t>
      </w:r>
    </w:p>
    <w:p w:rsidR="00C959B1" w:rsidRPr="005E500C" w:rsidRDefault="00C959B1" w:rsidP="00AF1F79">
      <w:pPr>
        <w:autoSpaceDE w:val="0"/>
        <w:autoSpaceDN w:val="0"/>
        <w:adjustRightInd w:val="0"/>
        <w:ind w:left="720" w:firstLine="720"/>
        <w:rPr>
          <w:rFonts w:ascii="Palatino Linotype" w:eastAsiaTheme="minorEastAsia" w:hAnsi="Palatino Linotype"/>
          <w:i/>
          <w:color w:val="000000" w:themeColor="text1"/>
          <w:sz w:val="18"/>
          <w:szCs w:val="24"/>
          <w:lang w:val="id-ID"/>
        </w:rPr>
      </w:pPr>
      <w:r w:rsidRPr="005E500C">
        <w:rPr>
          <w:rFonts w:ascii="Palatino Linotype" w:hAnsi="Palatino Linotype"/>
          <w:i/>
          <w:color w:val="000000" w:themeColor="text1"/>
          <w:sz w:val="18"/>
          <w:szCs w:val="24"/>
          <w:lang w:val="id-ID"/>
        </w:rPr>
        <w:t>F</w:t>
      </w:r>
      <w:r w:rsidR="00E97136" w:rsidRPr="005E500C">
        <w:rPr>
          <w:rFonts w:ascii="Palatino Linotype" w:hAnsi="Palatino Linotype"/>
          <w:i/>
          <w:color w:val="000000" w:themeColor="text1"/>
          <w:sz w:val="18"/>
          <w:szCs w:val="24"/>
          <w:vertAlign w:val="subscript"/>
          <w:lang w:val="id-ID"/>
        </w:rPr>
        <w:t>count</w:t>
      </w:r>
      <w:r w:rsidRPr="005E500C">
        <w:rPr>
          <w:rFonts w:ascii="Palatino Linotype" w:hAnsi="Palatino Linotype"/>
          <w:i/>
          <w:color w:val="000000" w:themeColor="text1"/>
          <w:sz w:val="18"/>
          <w:szCs w:val="24"/>
          <w:vertAlign w:val="subscript"/>
          <w:lang w:val="id-ID"/>
        </w:rPr>
        <w:t xml:space="preserve"> </w:t>
      </w:r>
      <w:r w:rsidRPr="005E500C">
        <w:rPr>
          <w:rFonts w:ascii="Palatino Linotype" w:hAnsi="Palatino Linotype"/>
          <w:i/>
          <w:color w:val="000000" w:themeColor="text1"/>
          <w:sz w:val="18"/>
          <w:szCs w:val="24"/>
          <w:lang w:val="id-ID"/>
        </w:rPr>
        <w:t xml:space="preserve">= </w:t>
      </w:r>
      <m:oMath>
        <m:f>
          <m:fPr>
            <m:ctrlPr>
              <w:rPr>
                <w:rFonts w:ascii="Cambria Math" w:hAnsi="Cambria Math"/>
                <w:i/>
                <w:color w:val="000000" w:themeColor="text1"/>
                <w:sz w:val="18"/>
                <w:szCs w:val="24"/>
                <w:lang w:val="id-ID"/>
              </w:rPr>
            </m:ctrlPr>
          </m:fPr>
          <m:num>
            <m:r>
              <w:rPr>
                <w:rFonts w:ascii="Cambria Math" w:hAnsi="Cambria Math"/>
                <w:color w:val="000000" w:themeColor="text1"/>
                <w:sz w:val="18"/>
                <w:szCs w:val="24"/>
                <w:lang w:val="id-ID"/>
              </w:rPr>
              <m:t>Greatest variance</m:t>
            </m:r>
          </m:num>
          <m:den>
            <m:r>
              <w:rPr>
                <w:rFonts w:ascii="Cambria Math" w:hAnsi="Cambria Math"/>
                <w:color w:val="000000" w:themeColor="text1"/>
                <w:sz w:val="18"/>
                <w:szCs w:val="24"/>
                <w:lang w:val="id-ID"/>
              </w:rPr>
              <m:t>Smallest variance</m:t>
            </m:r>
          </m:den>
        </m:f>
      </m:oMath>
      <w:r w:rsidRPr="005E500C">
        <w:rPr>
          <w:rFonts w:ascii="Palatino Linotype" w:eastAsiaTheme="minorEastAsia" w:hAnsi="Palatino Linotype"/>
          <w:i/>
          <w:color w:val="000000" w:themeColor="text1"/>
          <w:sz w:val="18"/>
          <w:szCs w:val="24"/>
          <w:lang w:val="id-ID"/>
        </w:rPr>
        <w:t xml:space="preserve"> </w:t>
      </w:r>
    </w:p>
    <w:p w:rsidR="00C959B1" w:rsidRPr="005E500C" w:rsidRDefault="00E97136" w:rsidP="00E97136">
      <w:pPr>
        <w:autoSpaceDE w:val="0"/>
        <w:autoSpaceDN w:val="0"/>
        <w:adjustRightInd w:val="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2. Comparing the value of </w:t>
      </w:r>
      <w:r w:rsidR="00C959B1" w:rsidRPr="005E500C">
        <w:rPr>
          <w:rFonts w:ascii="Palatino Linotype" w:hAnsi="Palatino Linotype"/>
          <w:color w:val="000000" w:themeColor="text1"/>
          <w:sz w:val="18"/>
          <w:szCs w:val="24"/>
        </w:rPr>
        <w:t>F</w:t>
      </w:r>
      <w:r w:rsidRPr="005E500C">
        <w:rPr>
          <w:rFonts w:ascii="Palatino Linotype" w:hAnsi="Palatino Linotype"/>
          <w:color w:val="000000" w:themeColor="text1"/>
          <w:sz w:val="18"/>
          <w:szCs w:val="24"/>
          <w:vertAlign w:val="subscript"/>
          <w:lang w:val="id-ID"/>
        </w:rPr>
        <w:t>count</w:t>
      </w:r>
      <w:r w:rsidRPr="005E500C">
        <w:rPr>
          <w:rFonts w:ascii="Palatino Linotype" w:hAnsi="Palatino Linotype"/>
          <w:color w:val="000000" w:themeColor="text1"/>
          <w:sz w:val="18"/>
          <w:szCs w:val="24"/>
          <w:lang w:val="id-ID"/>
        </w:rPr>
        <w:t xml:space="preserve"> with</w:t>
      </w:r>
      <w:r w:rsidR="00C959B1" w:rsidRPr="005E500C">
        <w:rPr>
          <w:rFonts w:ascii="Palatino Linotype" w:hAnsi="Palatino Linotype"/>
          <w:color w:val="000000" w:themeColor="text1"/>
          <w:sz w:val="18"/>
          <w:szCs w:val="24"/>
        </w:rPr>
        <w:t xml:space="preserve"> F</w:t>
      </w:r>
      <w:r w:rsidRPr="005E500C">
        <w:rPr>
          <w:rFonts w:ascii="Palatino Linotype" w:hAnsi="Palatino Linotype"/>
          <w:color w:val="000000" w:themeColor="text1"/>
          <w:sz w:val="18"/>
          <w:szCs w:val="24"/>
          <w:vertAlign w:val="subscript"/>
          <w:lang w:val="id-ID"/>
        </w:rPr>
        <w:t>table,</w:t>
      </w:r>
    </w:p>
    <w:p w:rsidR="00E97136" w:rsidRPr="005E500C" w:rsidRDefault="00C959B1" w:rsidP="00E97136">
      <w:pPr>
        <w:pStyle w:val="ListParagraph"/>
        <w:autoSpaceDE w:val="0"/>
        <w:autoSpaceDN w:val="0"/>
        <w:adjustRightInd w:val="0"/>
        <w:spacing w:after="0" w:line="240" w:lineRule="auto"/>
        <w:ind w:left="426"/>
        <w:jc w:val="both"/>
        <w:rPr>
          <w:rFonts w:ascii="Palatino Linotype" w:hAnsi="Palatino Linotype" w:cs="Times New Roman"/>
          <w:color w:val="000000" w:themeColor="text1"/>
          <w:sz w:val="18"/>
          <w:szCs w:val="24"/>
        </w:rPr>
      </w:pPr>
      <w:r w:rsidRPr="005E500C">
        <w:rPr>
          <w:rFonts w:ascii="Palatino Linotype" w:hAnsi="Palatino Linotype" w:cs="Times New Roman"/>
          <w:color w:val="000000" w:themeColor="text1"/>
          <w:sz w:val="18"/>
          <w:szCs w:val="24"/>
        </w:rPr>
        <w:t xml:space="preserve">F </w:t>
      </w:r>
      <w:r w:rsidR="00E97136" w:rsidRPr="005E500C">
        <w:rPr>
          <w:rFonts w:ascii="Palatino Linotype" w:hAnsi="Palatino Linotype" w:cs="Times New Roman"/>
          <w:color w:val="000000" w:themeColor="text1"/>
          <w:sz w:val="18"/>
          <w:szCs w:val="24"/>
        </w:rPr>
        <w:t>table</w:t>
      </w:r>
      <w:r w:rsidR="00E97136" w:rsidRPr="005E500C">
        <w:rPr>
          <w:rFonts w:ascii="Palatino Linotype" w:hAnsi="Palatino Linotype"/>
          <w:color w:val="000000" w:themeColor="text1"/>
          <w:sz w:val="16"/>
        </w:rPr>
        <w:t xml:space="preserve"> </w:t>
      </w:r>
      <w:r w:rsidR="00E97136" w:rsidRPr="005E500C">
        <w:rPr>
          <w:rFonts w:ascii="Palatino Linotype" w:hAnsi="Palatino Linotype" w:cs="Times New Roman"/>
          <w:color w:val="000000" w:themeColor="text1"/>
          <w:sz w:val="18"/>
          <w:szCs w:val="24"/>
        </w:rPr>
        <w:t xml:space="preserve">can be obtained by the formula dk numerator = n -1 (Greatest Variance) and dk denominator </w:t>
      </w:r>
      <w:r w:rsidRPr="005E500C">
        <w:rPr>
          <w:rFonts w:ascii="Palatino Linotype" w:hAnsi="Palatino Linotype" w:cs="Times New Roman"/>
          <w:color w:val="000000" w:themeColor="text1"/>
          <w:sz w:val="18"/>
          <w:szCs w:val="24"/>
        </w:rPr>
        <w:t>= n – 1 (</w:t>
      </w:r>
      <w:r w:rsidR="00E97136" w:rsidRPr="005E500C">
        <w:rPr>
          <w:rFonts w:ascii="Palatino Linotype" w:hAnsi="Palatino Linotype" w:cs="Times New Roman"/>
          <w:color w:val="000000" w:themeColor="text1"/>
          <w:sz w:val="18"/>
          <w:szCs w:val="24"/>
        </w:rPr>
        <w:t>Smallest Variance</w:t>
      </w:r>
      <w:r w:rsidRPr="005E500C">
        <w:rPr>
          <w:rFonts w:ascii="Palatino Linotype" w:hAnsi="Palatino Linotype" w:cs="Times New Roman"/>
          <w:color w:val="000000" w:themeColor="text1"/>
          <w:sz w:val="18"/>
          <w:szCs w:val="24"/>
        </w:rPr>
        <w:t>)</w:t>
      </w:r>
      <w:r w:rsidR="00E97136" w:rsidRPr="005E500C">
        <w:rPr>
          <w:rFonts w:ascii="Palatino Linotype" w:hAnsi="Palatino Linotype" w:cs="Times New Roman"/>
          <w:color w:val="000000" w:themeColor="text1"/>
          <w:sz w:val="18"/>
          <w:szCs w:val="24"/>
        </w:rPr>
        <w:t xml:space="preserve"> and to a significant extent </w:t>
      </w:r>
      <w:r w:rsidRPr="005E500C">
        <w:rPr>
          <w:rFonts w:ascii="Palatino Linotype" w:hAnsi="Palatino Linotype" w:cs="Times New Roman"/>
          <w:color w:val="000000" w:themeColor="text1"/>
          <w:sz w:val="18"/>
          <w:szCs w:val="24"/>
        </w:rPr>
        <w:t>(</w:t>
      </w:r>
      <m:oMath>
        <m:r>
          <w:rPr>
            <w:rFonts w:ascii="Cambria Math" w:hAnsi="Cambria Math" w:cs="Times New Roman"/>
            <w:color w:val="000000" w:themeColor="text1"/>
            <w:sz w:val="18"/>
            <w:szCs w:val="24"/>
          </w:rPr>
          <m:t>α</m:t>
        </m:r>
      </m:oMath>
      <w:r w:rsidRPr="005E500C">
        <w:rPr>
          <w:rFonts w:ascii="Palatino Linotype" w:hAnsi="Palatino Linotype" w:cs="Times New Roman"/>
          <w:color w:val="000000" w:themeColor="text1"/>
          <w:sz w:val="18"/>
          <w:szCs w:val="24"/>
        </w:rPr>
        <w:t>) = 0.05</w:t>
      </w:r>
      <w:r w:rsidR="00E97136" w:rsidRPr="005E500C">
        <w:rPr>
          <w:rFonts w:ascii="Palatino Linotype" w:hAnsi="Palatino Linotype" w:cs="Times New Roman"/>
          <w:color w:val="000000" w:themeColor="text1"/>
          <w:sz w:val="18"/>
          <w:szCs w:val="24"/>
        </w:rPr>
        <w:t>. To conclude the comparison as follows:</w:t>
      </w:r>
    </w:p>
    <w:p w:rsidR="00C959B1" w:rsidRPr="005E500C" w:rsidRDefault="00E97136" w:rsidP="00AF1F79">
      <w:pPr>
        <w:pStyle w:val="ListParagraph"/>
        <w:autoSpaceDE w:val="0"/>
        <w:autoSpaceDN w:val="0"/>
        <w:adjustRightInd w:val="0"/>
        <w:spacing w:after="0" w:line="240" w:lineRule="auto"/>
        <w:ind w:left="426"/>
        <w:jc w:val="both"/>
        <w:rPr>
          <w:rFonts w:ascii="Palatino Linotype" w:hAnsi="Palatino Linotype" w:cs="Times New Roman"/>
          <w:color w:val="000000" w:themeColor="text1"/>
          <w:sz w:val="18"/>
          <w:szCs w:val="24"/>
        </w:rPr>
      </w:pPr>
      <w:r w:rsidRPr="005E500C">
        <w:rPr>
          <w:rFonts w:ascii="Palatino Linotype" w:hAnsi="Palatino Linotype" w:cs="Times New Roman"/>
          <w:color w:val="000000" w:themeColor="text1"/>
          <w:sz w:val="18"/>
          <w:szCs w:val="24"/>
        </w:rPr>
        <w:t xml:space="preserve">If </w:t>
      </w:r>
      <w:r w:rsidR="00C959B1" w:rsidRPr="005E500C">
        <w:rPr>
          <w:rFonts w:ascii="Palatino Linotype" w:hAnsi="Palatino Linotype" w:cs="Times New Roman"/>
          <w:color w:val="000000" w:themeColor="text1"/>
          <w:sz w:val="18"/>
          <w:szCs w:val="24"/>
        </w:rPr>
        <w:t>F</w:t>
      </w:r>
      <w:r w:rsidRPr="005E500C">
        <w:rPr>
          <w:rFonts w:ascii="Palatino Linotype" w:hAnsi="Palatino Linotype" w:cs="Times New Roman"/>
          <w:color w:val="000000" w:themeColor="text1"/>
          <w:sz w:val="18"/>
          <w:szCs w:val="24"/>
          <w:vertAlign w:val="subscript"/>
        </w:rPr>
        <w:t>count</w:t>
      </w:r>
      <w:r w:rsidR="00C959B1" w:rsidRPr="005E500C">
        <w:rPr>
          <w:rFonts w:ascii="Palatino Linotype" w:hAnsi="Palatino Linotype" w:cs="Times New Roman"/>
          <w:color w:val="000000" w:themeColor="text1"/>
          <w:sz w:val="18"/>
          <w:szCs w:val="24"/>
        </w:rPr>
        <w:t xml:space="preserve"> </w:t>
      </w:r>
      <m:oMath>
        <m:r>
          <w:rPr>
            <w:rFonts w:ascii="Cambria Math" w:hAnsi="Cambria Math" w:cs="Times New Roman"/>
            <w:color w:val="000000" w:themeColor="text1"/>
            <w:sz w:val="18"/>
            <w:szCs w:val="24"/>
          </w:rPr>
          <m:t>≤</m:t>
        </m:r>
      </m:oMath>
      <w:r w:rsidR="00C959B1" w:rsidRPr="005E500C">
        <w:rPr>
          <w:rFonts w:ascii="Palatino Linotype" w:hAnsi="Palatino Linotype" w:cs="Times New Roman"/>
          <w:color w:val="000000" w:themeColor="text1"/>
          <w:sz w:val="18"/>
          <w:szCs w:val="24"/>
        </w:rPr>
        <w:t xml:space="preserve"> F</w:t>
      </w:r>
      <w:r w:rsidR="00C959B1" w:rsidRPr="005E500C">
        <w:rPr>
          <w:rFonts w:ascii="Palatino Linotype" w:hAnsi="Palatino Linotype" w:cs="Times New Roman"/>
          <w:color w:val="000000" w:themeColor="text1"/>
          <w:sz w:val="18"/>
          <w:szCs w:val="24"/>
          <w:vertAlign w:val="subscript"/>
        </w:rPr>
        <w:t>tabl</w:t>
      </w:r>
      <w:r w:rsidRPr="005E500C">
        <w:rPr>
          <w:rFonts w:ascii="Palatino Linotype" w:hAnsi="Palatino Linotype" w:cs="Times New Roman"/>
          <w:color w:val="000000" w:themeColor="text1"/>
          <w:sz w:val="18"/>
          <w:szCs w:val="24"/>
          <w:vertAlign w:val="subscript"/>
        </w:rPr>
        <w:t>e</w:t>
      </w:r>
      <w:r w:rsidR="00C959B1" w:rsidRPr="005E500C">
        <w:rPr>
          <w:rFonts w:ascii="Palatino Linotype" w:hAnsi="Palatino Linotype" w:cs="Times New Roman"/>
          <w:color w:val="000000" w:themeColor="text1"/>
          <w:sz w:val="18"/>
          <w:szCs w:val="24"/>
        </w:rPr>
        <w:t xml:space="preserve">, </w:t>
      </w:r>
      <w:r w:rsidRPr="005E500C">
        <w:rPr>
          <w:rFonts w:ascii="Palatino Linotype" w:hAnsi="Palatino Linotype" w:cs="Times New Roman"/>
          <w:color w:val="000000" w:themeColor="text1"/>
          <w:sz w:val="18"/>
          <w:szCs w:val="24"/>
        </w:rPr>
        <w:t>then homogeneous</w:t>
      </w:r>
    </w:p>
    <w:p w:rsidR="00C959B1" w:rsidRPr="005E500C" w:rsidRDefault="00E97136" w:rsidP="00AF1F79">
      <w:pPr>
        <w:pStyle w:val="ListParagraph"/>
        <w:autoSpaceDE w:val="0"/>
        <w:autoSpaceDN w:val="0"/>
        <w:adjustRightInd w:val="0"/>
        <w:spacing w:after="0" w:line="240" w:lineRule="auto"/>
        <w:ind w:left="426"/>
        <w:jc w:val="both"/>
        <w:rPr>
          <w:rFonts w:ascii="Palatino Linotype" w:hAnsi="Palatino Linotype" w:cs="Times New Roman"/>
          <w:color w:val="000000" w:themeColor="text1"/>
          <w:sz w:val="18"/>
          <w:szCs w:val="24"/>
        </w:rPr>
      </w:pPr>
      <w:r w:rsidRPr="005E500C">
        <w:rPr>
          <w:rFonts w:ascii="Palatino Linotype" w:hAnsi="Palatino Linotype" w:cs="Times New Roman"/>
          <w:color w:val="000000" w:themeColor="text1"/>
          <w:sz w:val="18"/>
          <w:szCs w:val="24"/>
        </w:rPr>
        <w:t xml:space="preserve">If </w:t>
      </w:r>
      <w:r w:rsidR="00C959B1" w:rsidRPr="005E500C">
        <w:rPr>
          <w:rFonts w:ascii="Palatino Linotype" w:hAnsi="Palatino Linotype" w:cs="Times New Roman"/>
          <w:color w:val="000000" w:themeColor="text1"/>
          <w:sz w:val="18"/>
          <w:szCs w:val="24"/>
        </w:rPr>
        <w:t>F</w:t>
      </w:r>
      <w:r w:rsidRPr="005E500C">
        <w:rPr>
          <w:rFonts w:ascii="Palatino Linotype" w:hAnsi="Palatino Linotype" w:cs="Times New Roman"/>
          <w:color w:val="000000" w:themeColor="text1"/>
          <w:sz w:val="18"/>
          <w:szCs w:val="24"/>
          <w:vertAlign w:val="subscript"/>
        </w:rPr>
        <w:t xml:space="preserve">count </w:t>
      </w:r>
      <m:oMath>
        <m:r>
          <w:rPr>
            <w:rFonts w:ascii="Cambria Math" w:hAnsi="Cambria Math" w:cs="Times New Roman"/>
            <w:color w:val="000000" w:themeColor="text1"/>
            <w:sz w:val="18"/>
            <w:szCs w:val="24"/>
          </w:rPr>
          <m:t xml:space="preserve">≥ </m:t>
        </m:r>
      </m:oMath>
      <w:r w:rsidR="00C959B1" w:rsidRPr="005E500C">
        <w:rPr>
          <w:rFonts w:ascii="Palatino Linotype" w:hAnsi="Palatino Linotype" w:cs="Times New Roman"/>
          <w:color w:val="000000" w:themeColor="text1"/>
          <w:sz w:val="18"/>
          <w:szCs w:val="24"/>
        </w:rPr>
        <w:t>F</w:t>
      </w:r>
      <w:r w:rsidR="00C959B1" w:rsidRPr="005E500C">
        <w:rPr>
          <w:rFonts w:ascii="Palatino Linotype" w:hAnsi="Palatino Linotype" w:cs="Times New Roman"/>
          <w:color w:val="000000" w:themeColor="text1"/>
          <w:sz w:val="18"/>
          <w:szCs w:val="24"/>
          <w:vertAlign w:val="subscript"/>
        </w:rPr>
        <w:t>tabl</w:t>
      </w:r>
      <w:r w:rsidRPr="005E500C">
        <w:rPr>
          <w:rFonts w:ascii="Palatino Linotype" w:hAnsi="Palatino Linotype" w:cs="Times New Roman"/>
          <w:color w:val="000000" w:themeColor="text1"/>
          <w:sz w:val="18"/>
          <w:szCs w:val="24"/>
          <w:vertAlign w:val="subscript"/>
        </w:rPr>
        <w:t>e</w:t>
      </w:r>
      <w:r w:rsidR="00C959B1" w:rsidRPr="005E500C">
        <w:rPr>
          <w:rFonts w:ascii="Palatino Linotype" w:hAnsi="Palatino Linotype" w:cs="Times New Roman"/>
          <w:color w:val="000000" w:themeColor="text1"/>
          <w:sz w:val="18"/>
          <w:szCs w:val="24"/>
        </w:rPr>
        <w:t xml:space="preserve">, </w:t>
      </w:r>
      <w:r w:rsidRPr="005E500C">
        <w:rPr>
          <w:rFonts w:ascii="Palatino Linotype" w:hAnsi="Palatino Linotype" w:cs="Times New Roman"/>
          <w:color w:val="000000" w:themeColor="text1"/>
          <w:sz w:val="18"/>
          <w:szCs w:val="24"/>
        </w:rPr>
        <w:t xml:space="preserve">then it is not homogeneous </w:t>
      </w:r>
      <w:r w:rsidR="00C959B1" w:rsidRPr="005E500C">
        <w:rPr>
          <w:rFonts w:ascii="Palatino Linotype" w:eastAsiaTheme="minorEastAsia" w:hAnsi="Palatino Linotype" w:cs="Times New Roman"/>
          <w:color w:val="000000" w:themeColor="text1"/>
          <w:sz w:val="18"/>
          <w:szCs w:val="24"/>
        </w:rPr>
        <w:t>(Riduwan, 2004:120).</w:t>
      </w:r>
    </w:p>
    <w:p w:rsidR="00D73705" w:rsidRPr="005E500C" w:rsidRDefault="00D73705" w:rsidP="00D73705">
      <w:pPr>
        <w:pStyle w:val="ListParagraph"/>
        <w:numPr>
          <w:ilvl w:val="0"/>
          <w:numId w:val="47"/>
        </w:numPr>
        <w:autoSpaceDE w:val="0"/>
        <w:autoSpaceDN w:val="0"/>
        <w:adjustRightInd w:val="0"/>
        <w:ind w:left="284" w:hanging="284"/>
        <w:rPr>
          <w:rFonts w:ascii="Palatino Linotype" w:hAnsi="Palatino Linotype" w:cs="Times New Roman"/>
          <w:color w:val="000000" w:themeColor="text1"/>
          <w:sz w:val="18"/>
          <w:szCs w:val="24"/>
        </w:rPr>
      </w:pPr>
      <w:r w:rsidRPr="005E500C">
        <w:rPr>
          <w:rFonts w:ascii="Palatino Linotype" w:hAnsi="Palatino Linotype"/>
          <w:color w:val="000000" w:themeColor="text1"/>
          <w:sz w:val="18"/>
          <w:szCs w:val="24"/>
        </w:rPr>
        <w:t>Conduct a T-Test using the following formula:</w:t>
      </w:r>
    </w:p>
    <w:p w:rsidR="00C959B1" w:rsidRPr="005E500C" w:rsidRDefault="00D73705" w:rsidP="00D73705">
      <w:pPr>
        <w:pStyle w:val="ListParagraph"/>
        <w:numPr>
          <w:ilvl w:val="0"/>
          <w:numId w:val="42"/>
        </w:numPr>
        <w:autoSpaceDE w:val="0"/>
        <w:autoSpaceDN w:val="0"/>
        <w:adjustRightInd w:val="0"/>
        <w:spacing w:after="0" w:line="240" w:lineRule="auto"/>
        <w:ind w:left="709"/>
        <w:jc w:val="both"/>
        <w:rPr>
          <w:rFonts w:ascii="Palatino Linotype" w:hAnsi="Palatino Linotype" w:cs="Times New Roman"/>
          <w:color w:val="000000" w:themeColor="text1"/>
          <w:sz w:val="18"/>
          <w:szCs w:val="24"/>
        </w:rPr>
      </w:pPr>
      <w:r w:rsidRPr="005E500C">
        <w:rPr>
          <w:rFonts w:ascii="Palatino Linotype" w:hAnsi="Palatino Linotype" w:cs="Times New Roman"/>
          <w:color w:val="000000" w:themeColor="text1"/>
          <w:sz w:val="18"/>
          <w:szCs w:val="24"/>
        </w:rPr>
        <w:t>If the variance is the same (homogeneous)</w:t>
      </w:r>
      <w:r w:rsidRPr="005E500C">
        <w:rPr>
          <w:rFonts w:ascii="Palatino Linotype" w:eastAsiaTheme="minorEastAsia" w:hAnsi="Palatino Linotype" w:cs="Times New Roman"/>
          <w:color w:val="000000" w:themeColor="text1"/>
          <w:sz w:val="18"/>
          <w:szCs w:val="24"/>
        </w:rPr>
        <w:t xml:space="preserve"> </w:t>
      </w:r>
      <m:oMath>
        <m:sSub>
          <m:sSubPr>
            <m:ctrlPr>
              <w:rPr>
                <w:rFonts w:ascii="Cambria Math" w:hAnsi="Cambria Math" w:cs="Times New Roman"/>
                <w:i/>
                <w:color w:val="000000" w:themeColor="text1"/>
                <w:sz w:val="18"/>
                <w:szCs w:val="24"/>
              </w:rPr>
            </m:ctrlPr>
          </m:sSubPr>
          <m:e>
            <m:r>
              <w:rPr>
                <w:rFonts w:ascii="Cambria Math" w:hAnsi="Cambria Math" w:cs="Times New Roman"/>
                <w:color w:val="000000" w:themeColor="text1"/>
                <w:sz w:val="18"/>
                <w:szCs w:val="24"/>
              </w:rPr>
              <m:t>μ</m:t>
            </m:r>
          </m:e>
          <m:sub>
            <m:r>
              <w:rPr>
                <w:rFonts w:ascii="Cambria Math" w:hAnsi="Cambria Math" w:cs="Times New Roman"/>
                <w:color w:val="000000" w:themeColor="text1"/>
                <w:sz w:val="18"/>
                <w:szCs w:val="24"/>
              </w:rPr>
              <m:t>1</m:t>
            </m:r>
          </m:sub>
        </m:sSub>
        <m:r>
          <w:rPr>
            <w:rFonts w:ascii="Cambria Math" w:hAnsi="Cambria Math" w:cs="Times New Roman"/>
            <w:color w:val="000000" w:themeColor="text1"/>
            <w:sz w:val="18"/>
            <w:szCs w:val="24"/>
          </w:rPr>
          <m:t>=</m:t>
        </m:r>
        <m:sSub>
          <m:sSubPr>
            <m:ctrlPr>
              <w:rPr>
                <w:rFonts w:ascii="Cambria Math" w:hAnsi="Cambria Math" w:cs="Times New Roman"/>
                <w:i/>
                <w:color w:val="000000" w:themeColor="text1"/>
                <w:sz w:val="18"/>
                <w:szCs w:val="24"/>
              </w:rPr>
            </m:ctrlPr>
          </m:sSubPr>
          <m:e>
            <m:r>
              <w:rPr>
                <w:rFonts w:ascii="Cambria Math" w:hAnsi="Cambria Math" w:cs="Times New Roman"/>
                <w:color w:val="000000" w:themeColor="text1"/>
                <w:sz w:val="18"/>
                <w:szCs w:val="24"/>
              </w:rPr>
              <m:t>μ</m:t>
            </m:r>
          </m:e>
          <m:sub>
            <m:r>
              <w:rPr>
                <w:rFonts w:ascii="Cambria Math" w:hAnsi="Cambria Math" w:cs="Times New Roman"/>
                <w:color w:val="000000" w:themeColor="text1"/>
                <w:sz w:val="18"/>
                <w:szCs w:val="24"/>
              </w:rPr>
              <m:t>2</m:t>
            </m:r>
          </m:sub>
        </m:sSub>
      </m:oMath>
      <w:r w:rsidR="00C959B1" w:rsidRPr="005E500C">
        <w:rPr>
          <w:rFonts w:ascii="Palatino Linotype" w:eastAsiaTheme="minorEastAsia" w:hAnsi="Palatino Linotype" w:cs="Times New Roman"/>
          <w:color w:val="000000" w:themeColor="text1"/>
          <w:sz w:val="18"/>
          <w:szCs w:val="24"/>
        </w:rPr>
        <w:t xml:space="preserve"> , </w:t>
      </w:r>
      <w:r w:rsidRPr="005E500C">
        <w:rPr>
          <w:rFonts w:ascii="Palatino Linotype" w:eastAsiaTheme="minorEastAsia" w:hAnsi="Palatino Linotype" w:cs="Times New Roman"/>
          <w:color w:val="000000" w:themeColor="text1"/>
          <w:sz w:val="18"/>
          <w:szCs w:val="24"/>
        </w:rPr>
        <w:t>the formula used is</w:t>
      </w:r>
    </w:p>
    <w:p w:rsidR="00C959B1" w:rsidRPr="005E500C" w:rsidRDefault="00C959B1" w:rsidP="00AF1F79">
      <w:pPr>
        <w:ind w:left="810"/>
        <w:rPr>
          <w:rFonts w:ascii="Palatino Linotype" w:eastAsiaTheme="minorEastAsia" w:hAnsi="Palatino Linotype"/>
          <w:color w:val="000000" w:themeColor="text1"/>
          <w:sz w:val="18"/>
          <w:szCs w:val="24"/>
          <w:lang w:val="id-ID"/>
        </w:rPr>
      </w:pPr>
      <m:oMath>
        <m:r>
          <w:rPr>
            <w:rFonts w:ascii="Cambria Math" w:hAnsi="Cambria Math"/>
            <w:color w:val="000000" w:themeColor="text1"/>
            <w:sz w:val="18"/>
            <w:szCs w:val="24"/>
            <w:lang w:val="id-ID"/>
          </w:rPr>
          <m:t xml:space="preserve">t= </m:t>
        </m:r>
        <m:f>
          <m:fPr>
            <m:ctrlPr>
              <w:rPr>
                <w:rFonts w:ascii="Cambria Math" w:hAnsi="Cambria Math"/>
                <w:i/>
                <w:color w:val="000000" w:themeColor="text1"/>
                <w:sz w:val="18"/>
                <w:szCs w:val="24"/>
                <w:lang w:val="id-ID"/>
              </w:rPr>
            </m:ctrlPr>
          </m:fPr>
          <m:num>
            <m:sSub>
              <m:sSubPr>
                <m:ctrlPr>
                  <w:rPr>
                    <w:rFonts w:ascii="Cambria Math" w:hAnsi="Cambria Math"/>
                    <w:i/>
                    <w:color w:val="000000" w:themeColor="text1"/>
                    <w:sz w:val="18"/>
                    <w:szCs w:val="24"/>
                    <w:lang w:val="id-ID"/>
                  </w:rPr>
                </m:ctrlPr>
              </m:sSubPr>
              <m:e>
                <m:acc>
                  <m:accPr>
                    <m:chr m:val="̅"/>
                    <m:ctrlPr>
                      <w:rPr>
                        <w:rFonts w:ascii="Cambria Math" w:hAnsi="Cambria Math"/>
                        <w:i/>
                        <w:color w:val="000000" w:themeColor="text1"/>
                        <w:sz w:val="18"/>
                        <w:szCs w:val="24"/>
                        <w:lang w:val="id-ID"/>
                      </w:rPr>
                    </m:ctrlPr>
                  </m:accPr>
                  <m:e>
                    <m:r>
                      <w:rPr>
                        <w:rFonts w:ascii="Cambria Math" w:hAnsi="Cambria Math"/>
                        <w:color w:val="000000" w:themeColor="text1"/>
                        <w:sz w:val="18"/>
                        <w:szCs w:val="24"/>
                        <w:lang w:val="id-ID"/>
                      </w:rPr>
                      <m:t>x</m:t>
                    </m:r>
                  </m:e>
                </m:acc>
              </m:e>
              <m:sub>
                <m:r>
                  <w:rPr>
                    <w:rFonts w:ascii="Cambria Math" w:hAnsi="Cambria Math"/>
                    <w:color w:val="000000" w:themeColor="text1"/>
                    <w:sz w:val="18"/>
                    <w:szCs w:val="24"/>
                    <w:lang w:val="id-ID"/>
                  </w:rPr>
                  <m:t>1</m:t>
                </m:r>
              </m:sub>
            </m:sSub>
            <m:r>
              <w:rPr>
                <w:rFonts w:ascii="Cambria Math" w:hAnsi="Cambria Math"/>
                <w:color w:val="000000" w:themeColor="text1"/>
                <w:sz w:val="18"/>
                <w:szCs w:val="24"/>
                <w:lang w:val="id-ID"/>
              </w:rPr>
              <m:t>-</m:t>
            </m:r>
            <m:sSub>
              <m:sSubPr>
                <m:ctrlPr>
                  <w:rPr>
                    <w:rFonts w:ascii="Cambria Math" w:hAnsi="Cambria Math"/>
                    <w:i/>
                    <w:color w:val="000000" w:themeColor="text1"/>
                    <w:sz w:val="18"/>
                    <w:szCs w:val="24"/>
                    <w:lang w:val="id-ID"/>
                  </w:rPr>
                </m:ctrlPr>
              </m:sSubPr>
              <m:e>
                <m:acc>
                  <m:accPr>
                    <m:chr m:val="̅"/>
                    <m:ctrlPr>
                      <w:rPr>
                        <w:rFonts w:ascii="Cambria Math" w:hAnsi="Cambria Math"/>
                        <w:i/>
                        <w:color w:val="000000" w:themeColor="text1"/>
                        <w:sz w:val="18"/>
                        <w:szCs w:val="24"/>
                        <w:lang w:val="id-ID"/>
                      </w:rPr>
                    </m:ctrlPr>
                  </m:accPr>
                  <m:e>
                    <m:r>
                      <w:rPr>
                        <w:rFonts w:ascii="Cambria Math" w:hAnsi="Cambria Math"/>
                        <w:color w:val="000000" w:themeColor="text1"/>
                        <w:sz w:val="18"/>
                        <w:szCs w:val="24"/>
                        <w:lang w:val="id-ID"/>
                      </w:rPr>
                      <m:t>x</m:t>
                    </m:r>
                  </m:e>
                </m:acc>
              </m:e>
              <m:sub>
                <m:r>
                  <w:rPr>
                    <w:rFonts w:ascii="Cambria Math" w:hAnsi="Cambria Math"/>
                    <w:color w:val="000000" w:themeColor="text1"/>
                    <w:sz w:val="18"/>
                    <w:szCs w:val="24"/>
                    <w:lang w:val="id-ID"/>
                  </w:rPr>
                  <m:t>2</m:t>
                </m:r>
              </m:sub>
            </m:sSub>
          </m:num>
          <m:den>
            <m:r>
              <w:rPr>
                <w:rFonts w:ascii="Cambria Math" w:hAnsi="Cambria Math"/>
                <w:color w:val="000000" w:themeColor="text1"/>
                <w:sz w:val="18"/>
                <w:szCs w:val="24"/>
                <w:lang w:val="id-ID"/>
              </w:rPr>
              <m:t>s</m:t>
            </m:r>
            <m:rad>
              <m:radPr>
                <m:degHide m:val="1"/>
                <m:ctrlPr>
                  <w:rPr>
                    <w:rFonts w:ascii="Cambria Math" w:hAnsi="Cambria Math"/>
                    <w:i/>
                    <w:color w:val="000000" w:themeColor="text1"/>
                    <w:sz w:val="18"/>
                    <w:szCs w:val="24"/>
                    <w:lang w:val="id-ID"/>
                  </w:rPr>
                </m:ctrlPr>
              </m:radPr>
              <m:deg/>
              <m:e>
                <m:f>
                  <m:fPr>
                    <m:ctrlPr>
                      <w:rPr>
                        <w:rFonts w:ascii="Cambria Math" w:hAnsi="Cambria Math"/>
                        <w:i/>
                        <w:color w:val="000000" w:themeColor="text1"/>
                        <w:sz w:val="18"/>
                        <w:szCs w:val="24"/>
                        <w:lang w:val="id-ID"/>
                      </w:rPr>
                    </m:ctrlPr>
                  </m:fPr>
                  <m:num>
                    <m:r>
                      <w:rPr>
                        <w:rFonts w:ascii="Cambria Math" w:hAnsi="Cambria Math"/>
                        <w:color w:val="000000" w:themeColor="text1"/>
                        <w:sz w:val="18"/>
                        <w:szCs w:val="24"/>
                        <w:lang w:val="id-ID"/>
                      </w:rPr>
                      <m:t>1</m:t>
                    </m:r>
                  </m:num>
                  <m:den>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1</m:t>
                        </m:r>
                      </m:sub>
                    </m:sSub>
                  </m:den>
                </m:f>
                <m:r>
                  <w:rPr>
                    <w:rFonts w:ascii="Cambria Math" w:hAnsi="Cambria Math"/>
                    <w:color w:val="000000" w:themeColor="text1"/>
                    <w:sz w:val="18"/>
                    <w:szCs w:val="24"/>
                    <w:lang w:val="id-ID"/>
                  </w:rPr>
                  <m:t>+</m:t>
                </m:r>
                <m:f>
                  <m:fPr>
                    <m:ctrlPr>
                      <w:rPr>
                        <w:rFonts w:ascii="Cambria Math" w:hAnsi="Cambria Math"/>
                        <w:i/>
                        <w:color w:val="000000" w:themeColor="text1"/>
                        <w:sz w:val="18"/>
                        <w:szCs w:val="24"/>
                        <w:lang w:val="id-ID"/>
                      </w:rPr>
                    </m:ctrlPr>
                  </m:fPr>
                  <m:num>
                    <m:r>
                      <w:rPr>
                        <w:rFonts w:ascii="Cambria Math" w:hAnsi="Cambria Math"/>
                        <w:color w:val="000000" w:themeColor="text1"/>
                        <w:sz w:val="18"/>
                        <w:szCs w:val="24"/>
                        <w:lang w:val="id-ID"/>
                      </w:rPr>
                      <m:t>1</m:t>
                    </m:r>
                  </m:num>
                  <m:den>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2</m:t>
                        </m:r>
                      </m:sub>
                    </m:sSub>
                  </m:den>
                </m:f>
              </m:e>
            </m:rad>
          </m:den>
        </m:f>
      </m:oMath>
      <w:r w:rsidRPr="005E500C">
        <w:rPr>
          <w:rFonts w:ascii="Palatino Linotype" w:eastAsiaTheme="minorEastAsia" w:hAnsi="Palatino Linotype"/>
          <w:color w:val="000000" w:themeColor="text1"/>
          <w:sz w:val="18"/>
          <w:szCs w:val="24"/>
          <w:lang w:val="id-ID"/>
        </w:rPr>
        <w:t xml:space="preserve">  </w:t>
      </w:r>
      <w:r w:rsidR="00D73705" w:rsidRPr="005E500C">
        <w:rPr>
          <w:rFonts w:ascii="Palatino Linotype" w:eastAsiaTheme="minorEastAsia" w:hAnsi="Palatino Linotype"/>
          <w:color w:val="000000" w:themeColor="text1"/>
          <w:sz w:val="18"/>
          <w:szCs w:val="24"/>
          <w:lang w:val="id-ID"/>
        </w:rPr>
        <w:t>with</w:t>
      </w:r>
      <w:r w:rsidRPr="005E500C">
        <w:rPr>
          <w:rFonts w:ascii="Palatino Linotype" w:eastAsiaTheme="minorEastAsia" w:hAnsi="Palatino Linotype"/>
          <w:color w:val="000000" w:themeColor="text1"/>
          <w:sz w:val="18"/>
          <w:szCs w:val="24"/>
          <w:lang w:val="id-ID"/>
        </w:rPr>
        <w:t xml:space="preserve"> </w:t>
      </w:r>
      <m:oMath>
        <m:r>
          <w:rPr>
            <w:rFonts w:ascii="Cambria Math" w:hAnsi="Cambria Math"/>
            <w:color w:val="000000" w:themeColor="text1"/>
            <w:sz w:val="18"/>
            <w:szCs w:val="24"/>
            <w:lang w:val="id-ID"/>
          </w:rPr>
          <m:t xml:space="preserve"> </m:t>
        </m:r>
        <m:sSup>
          <m:sSupPr>
            <m:ctrlPr>
              <w:rPr>
                <w:rFonts w:ascii="Cambria Math" w:hAnsi="Cambria Math"/>
                <w:i/>
                <w:color w:val="000000" w:themeColor="text1"/>
                <w:sz w:val="18"/>
                <w:szCs w:val="24"/>
                <w:lang w:val="id-ID"/>
              </w:rPr>
            </m:ctrlPr>
          </m:sSupPr>
          <m:e>
            <m:r>
              <w:rPr>
                <w:rFonts w:ascii="Cambria Math" w:hAnsi="Cambria Math"/>
                <w:color w:val="000000" w:themeColor="text1"/>
                <w:sz w:val="18"/>
                <w:szCs w:val="24"/>
                <w:lang w:val="id-ID"/>
              </w:rPr>
              <m:t>s</m:t>
            </m:r>
          </m:e>
          <m:sup>
            <m:r>
              <w:rPr>
                <w:rFonts w:ascii="Cambria Math" w:hAnsi="Cambria Math"/>
                <w:color w:val="000000" w:themeColor="text1"/>
                <w:sz w:val="18"/>
                <w:szCs w:val="24"/>
                <w:lang w:val="id-ID"/>
              </w:rPr>
              <m:t>2</m:t>
            </m:r>
          </m:sup>
        </m:sSup>
        <m:r>
          <w:rPr>
            <w:rFonts w:ascii="Cambria Math" w:hAnsi="Cambria Math"/>
            <w:color w:val="000000" w:themeColor="text1"/>
            <w:sz w:val="18"/>
            <w:szCs w:val="24"/>
            <w:lang w:val="id-ID"/>
          </w:rPr>
          <m:t xml:space="preserve">= </m:t>
        </m:r>
        <m:f>
          <m:fPr>
            <m:ctrlPr>
              <w:rPr>
                <w:rFonts w:ascii="Cambria Math" w:hAnsi="Cambria Math"/>
                <w:i/>
                <w:color w:val="000000" w:themeColor="text1"/>
                <w:sz w:val="18"/>
                <w:szCs w:val="24"/>
                <w:lang w:val="id-ID"/>
              </w:rPr>
            </m:ctrlPr>
          </m:fPr>
          <m:num>
            <m:d>
              <m:dPr>
                <m:ctrlPr>
                  <w:rPr>
                    <w:rFonts w:ascii="Cambria Math" w:hAnsi="Cambria Math"/>
                    <w:i/>
                    <w:color w:val="000000" w:themeColor="text1"/>
                    <w:sz w:val="18"/>
                    <w:szCs w:val="24"/>
                    <w:lang w:val="id-ID"/>
                  </w:rPr>
                </m:ctrlPr>
              </m:dPr>
              <m:e>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1</m:t>
                    </m:r>
                  </m:sub>
                </m:sSub>
                <m:r>
                  <w:rPr>
                    <w:rFonts w:ascii="Cambria Math" w:hAnsi="Cambria Math"/>
                    <w:color w:val="000000" w:themeColor="text1"/>
                    <w:sz w:val="18"/>
                    <w:szCs w:val="24"/>
                    <w:lang w:val="id-ID"/>
                  </w:rPr>
                  <m:t>-1</m:t>
                </m:r>
              </m:e>
            </m:d>
            <m:sSup>
              <m:sSupPr>
                <m:ctrlPr>
                  <w:rPr>
                    <w:rFonts w:ascii="Cambria Math" w:hAnsi="Cambria Math"/>
                    <w:i/>
                    <w:color w:val="000000" w:themeColor="text1"/>
                    <w:sz w:val="18"/>
                    <w:szCs w:val="24"/>
                    <w:lang w:val="id-ID"/>
                  </w:rPr>
                </m:ctrlPr>
              </m:sSupPr>
              <m:e>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s</m:t>
                    </m:r>
                  </m:e>
                  <m:sub>
                    <m:r>
                      <w:rPr>
                        <w:rFonts w:ascii="Cambria Math" w:hAnsi="Cambria Math"/>
                        <w:color w:val="000000" w:themeColor="text1"/>
                        <w:sz w:val="18"/>
                        <w:szCs w:val="24"/>
                        <w:lang w:val="id-ID"/>
                      </w:rPr>
                      <m:t>1</m:t>
                    </m:r>
                  </m:sub>
                </m:sSub>
              </m:e>
              <m:sup>
                <m:r>
                  <w:rPr>
                    <w:rFonts w:ascii="Cambria Math" w:hAnsi="Cambria Math"/>
                    <w:color w:val="000000" w:themeColor="text1"/>
                    <w:sz w:val="18"/>
                    <w:szCs w:val="24"/>
                    <w:lang w:val="id-ID"/>
                  </w:rPr>
                  <m:t>2</m:t>
                </m:r>
              </m:sup>
            </m:sSup>
            <m:r>
              <w:rPr>
                <w:rFonts w:ascii="Cambria Math" w:hAnsi="Cambria Math"/>
                <w:color w:val="000000" w:themeColor="text1"/>
                <w:sz w:val="18"/>
                <w:szCs w:val="24"/>
                <w:lang w:val="id-ID"/>
              </w:rPr>
              <m:t>+(</m:t>
            </m:r>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2</m:t>
                </m:r>
              </m:sub>
            </m:sSub>
            <m:r>
              <w:rPr>
                <w:rFonts w:ascii="Cambria Math" w:hAnsi="Cambria Math"/>
                <w:color w:val="000000" w:themeColor="text1"/>
                <w:sz w:val="18"/>
                <w:szCs w:val="24"/>
                <w:lang w:val="id-ID"/>
              </w:rPr>
              <m:t>-1)</m:t>
            </m:r>
            <m:sSup>
              <m:sSupPr>
                <m:ctrlPr>
                  <w:rPr>
                    <w:rFonts w:ascii="Cambria Math" w:hAnsi="Cambria Math"/>
                    <w:i/>
                    <w:color w:val="000000" w:themeColor="text1"/>
                    <w:sz w:val="18"/>
                    <w:szCs w:val="24"/>
                    <w:lang w:val="id-ID"/>
                  </w:rPr>
                </m:ctrlPr>
              </m:sSupPr>
              <m:e>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s</m:t>
                    </m:r>
                  </m:e>
                  <m:sub>
                    <m:r>
                      <w:rPr>
                        <w:rFonts w:ascii="Cambria Math" w:hAnsi="Cambria Math"/>
                        <w:color w:val="000000" w:themeColor="text1"/>
                        <w:sz w:val="18"/>
                        <w:szCs w:val="24"/>
                        <w:lang w:val="id-ID"/>
                      </w:rPr>
                      <m:t>2</m:t>
                    </m:r>
                  </m:sub>
                </m:sSub>
              </m:e>
              <m:sup>
                <m:r>
                  <w:rPr>
                    <w:rFonts w:ascii="Cambria Math" w:hAnsi="Cambria Math"/>
                    <w:color w:val="000000" w:themeColor="text1"/>
                    <w:sz w:val="18"/>
                    <w:szCs w:val="24"/>
                    <w:lang w:val="id-ID"/>
                  </w:rPr>
                  <m:t>2</m:t>
                </m:r>
              </m:sup>
            </m:sSup>
          </m:num>
          <m:den>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1</m:t>
                </m:r>
              </m:sub>
            </m:sSub>
            <m:r>
              <w:rPr>
                <w:rFonts w:ascii="Cambria Math" w:hAnsi="Cambria Math"/>
                <w:color w:val="000000" w:themeColor="text1"/>
                <w:sz w:val="18"/>
                <w:szCs w:val="24"/>
                <w:lang w:val="id-ID"/>
              </w:rPr>
              <m:t>+</m:t>
            </m:r>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2</m:t>
                </m:r>
              </m:sub>
            </m:sSub>
            <m:r>
              <w:rPr>
                <w:rFonts w:ascii="Cambria Math" w:hAnsi="Cambria Math"/>
                <w:color w:val="000000" w:themeColor="text1"/>
                <w:sz w:val="18"/>
                <w:szCs w:val="24"/>
                <w:lang w:val="id-ID"/>
              </w:rPr>
              <m:t>-2</m:t>
            </m:r>
          </m:den>
        </m:f>
      </m:oMath>
      <w:r w:rsidRPr="005E500C">
        <w:rPr>
          <w:rFonts w:ascii="Palatino Linotype" w:eastAsiaTheme="minorEastAsia" w:hAnsi="Palatino Linotype"/>
          <w:color w:val="000000" w:themeColor="text1"/>
          <w:sz w:val="18"/>
          <w:szCs w:val="24"/>
          <w:lang w:val="id-ID"/>
        </w:rPr>
        <w:t xml:space="preserve"> </w:t>
      </w:r>
    </w:p>
    <w:p w:rsidR="00C959B1" w:rsidRPr="005E500C" w:rsidRDefault="00530B7E" w:rsidP="00AF1F79">
      <w:pPr>
        <w:ind w:left="720"/>
        <w:rPr>
          <w:rFonts w:ascii="Palatino Linotype" w:eastAsiaTheme="minorEastAsia" w:hAnsi="Palatino Linotype"/>
          <w:color w:val="000000" w:themeColor="text1"/>
          <w:sz w:val="18"/>
          <w:szCs w:val="24"/>
          <w:lang w:val="id-ID"/>
        </w:rPr>
      </w:pPr>
      <m:oMath>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t</m:t>
            </m:r>
          </m:e>
          <m:sub>
            <m:r>
              <w:rPr>
                <w:rFonts w:ascii="Cambria Math" w:hAnsi="Cambria Math"/>
                <w:color w:val="000000" w:themeColor="text1"/>
                <w:sz w:val="18"/>
                <w:szCs w:val="24"/>
                <w:lang w:val="id-ID"/>
              </w:rPr>
              <m:t>table</m:t>
            </m:r>
          </m:sub>
        </m:sSub>
        <m:r>
          <w:rPr>
            <w:rFonts w:ascii="Cambria Math" w:hAnsi="Cambria Math"/>
            <w:color w:val="000000" w:themeColor="text1"/>
            <w:sz w:val="18"/>
            <w:szCs w:val="24"/>
            <w:lang w:val="id-ID"/>
          </w:rPr>
          <m:t xml:space="preserve">= </m:t>
        </m:r>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t</m:t>
            </m:r>
          </m:e>
          <m:sub>
            <m:r>
              <w:rPr>
                <w:rFonts w:ascii="Cambria Math" w:hAnsi="Cambria Math"/>
                <w:color w:val="000000" w:themeColor="text1"/>
                <w:sz w:val="18"/>
                <w:szCs w:val="24"/>
                <w:lang w:val="id-ID"/>
              </w:rPr>
              <m:t>(</m:t>
            </m:r>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1</m:t>
                </m:r>
              </m:sub>
            </m:sSub>
            <m:r>
              <w:rPr>
                <w:rFonts w:ascii="Cambria Math" w:hAnsi="Cambria Math"/>
                <w:color w:val="000000" w:themeColor="text1"/>
                <w:sz w:val="18"/>
                <w:szCs w:val="24"/>
                <w:lang w:val="id-ID"/>
              </w:rPr>
              <m:t>+</m:t>
            </m:r>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2</m:t>
                </m:r>
              </m:sub>
            </m:sSub>
            <m:r>
              <w:rPr>
                <w:rFonts w:ascii="Cambria Math" w:hAnsi="Cambria Math"/>
                <w:color w:val="000000" w:themeColor="text1"/>
                <w:sz w:val="18"/>
                <w:szCs w:val="24"/>
                <w:lang w:val="id-ID"/>
              </w:rPr>
              <m:t>-2)</m:t>
            </m:r>
          </m:sub>
        </m:sSub>
      </m:oMath>
      <w:r w:rsidR="00C959B1" w:rsidRPr="005E500C">
        <w:rPr>
          <w:rFonts w:ascii="Palatino Linotype" w:eastAsiaTheme="minorEastAsia" w:hAnsi="Palatino Linotype"/>
          <w:color w:val="000000" w:themeColor="text1"/>
          <w:sz w:val="18"/>
          <w:szCs w:val="24"/>
          <w:lang w:val="id-ID"/>
        </w:rPr>
        <w:t xml:space="preserve">, </w:t>
      </w:r>
      <w:r w:rsidR="00D73705" w:rsidRPr="005E500C">
        <w:rPr>
          <w:rFonts w:ascii="Palatino Linotype" w:eastAsiaTheme="minorEastAsia" w:hAnsi="Palatino Linotype"/>
          <w:color w:val="000000" w:themeColor="text1"/>
          <w:sz w:val="18"/>
          <w:szCs w:val="24"/>
          <w:lang w:val="id-ID"/>
        </w:rPr>
        <w:t xml:space="preserve">where the degree of </w:t>
      </w:r>
      <w:r w:rsidR="00C959B1" w:rsidRPr="005E500C">
        <w:rPr>
          <w:rFonts w:ascii="Palatino Linotype" w:eastAsiaTheme="minorEastAsia" w:hAnsi="Palatino Linotype"/>
          <w:color w:val="000000" w:themeColor="text1"/>
          <w:sz w:val="18"/>
          <w:szCs w:val="24"/>
          <w:lang w:val="id-ID"/>
        </w:rPr>
        <w:t>(db) = (</w:t>
      </w:r>
      <m:oMath>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1</m:t>
            </m:r>
          </m:sub>
        </m:sSub>
        <m:r>
          <w:rPr>
            <w:rFonts w:ascii="Cambria Math" w:hAnsi="Cambria Math"/>
            <w:color w:val="000000" w:themeColor="text1"/>
            <w:sz w:val="18"/>
            <w:szCs w:val="24"/>
            <w:lang w:val="id-ID"/>
          </w:rPr>
          <m:t>+</m:t>
        </m:r>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2</m:t>
            </m:r>
          </m:sub>
        </m:sSub>
        <m:r>
          <w:rPr>
            <w:rFonts w:ascii="Cambria Math" w:hAnsi="Cambria Math"/>
            <w:color w:val="000000" w:themeColor="text1"/>
            <w:sz w:val="18"/>
            <w:szCs w:val="24"/>
            <w:lang w:val="id-ID"/>
          </w:rPr>
          <m:t>-2</m:t>
        </m:r>
      </m:oMath>
      <w:r w:rsidR="00C959B1" w:rsidRPr="005E500C">
        <w:rPr>
          <w:rFonts w:ascii="Palatino Linotype" w:eastAsiaTheme="minorEastAsia" w:hAnsi="Palatino Linotype"/>
          <w:color w:val="000000" w:themeColor="text1"/>
          <w:sz w:val="18"/>
          <w:szCs w:val="24"/>
          <w:lang w:val="id-ID"/>
        </w:rPr>
        <w:t xml:space="preserve">) </w:t>
      </w:r>
      <w:r w:rsidR="00D73705" w:rsidRPr="005E500C">
        <w:rPr>
          <w:rFonts w:ascii="Palatino Linotype" w:eastAsiaTheme="minorEastAsia" w:hAnsi="Palatino Linotype"/>
          <w:color w:val="000000" w:themeColor="text1"/>
          <w:sz w:val="18"/>
          <w:szCs w:val="24"/>
          <w:lang w:val="id-ID"/>
        </w:rPr>
        <w:t>and a significance level of 0.05</w:t>
      </w:r>
      <w:r w:rsidR="00C959B1" w:rsidRPr="005E500C">
        <w:rPr>
          <w:rFonts w:ascii="Palatino Linotype" w:eastAsiaTheme="minorEastAsia" w:hAnsi="Palatino Linotype"/>
          <w:color w:val="000000" w:themeColor="text1"/>
          <w:sz w:val="18"/>
          <w:szCs w:val="24"/>
          <w:lang w:val="id-ID"/>
        </w:rPr>
        <w:t>.</w:t>
      </w:r>
    </w:p>
    <w:p w:rsidR="00C959B1" w:rsidRPr="005E500C" w:rsidRDefault="00D73705" w:rsidP="00D73705">
      <w:pPr>
        <w:pStyle w:val="ListParagraph"/>
        <w:numPr>
          <w:ilvl w:val="0"/>
          <w:numId w:val="42"/>
        </w:numPr>
        <w:autoSpaceDE w:val="0"/>
        <w:autoSpaceDN w:val="0"/>
        <w:adjustRightInd w:val="0"/>
        <w:spacing w:after="0" w:line="240" w:lineRule="auto"/>
        <w:ind w:left="709"/>
        <w:jc w:val="both"/>
        <w:rPr>
          <w:rFonts w:ascii="Palatino Linotype" w:hAnsi="Palatino Linotype" w:cs="Times New Roman"/>
          <w:color w:val="000000" w:themeColor="text1"/>
          <w:sz w:val="18"/>
          <w:szCs w:val="24"/>
        </w:rPr>
      </w:pPr>
      <w:r w:rsidRPr="005E500C">
        <w:rPr>
          <w:rFonts w:ascii="Palatino Linotype" w:hAnsi="Palatino Linotype" w:cs="Times New Roman"/>
          <w:color w:val="000000" w:themeColor="text1"/>
          <w:sz w:val="18"/>
          <w:szCs w:val="24"/>
        </w:rPr>
        <w:t>If the variance is not same (</w:t>
      </w:r>
      <w:r w:rsidR="001867BB" w:rsidRPr="005E500C">
        <w:rPr>
          <w:rFonts w:ascii="Palatino Linotype" w:hAnsi="Palatino Linotype" w:cs="Times New Roman"/>
          <w:color w:val="000000" w:themeColor="text1"/>
          <w:sz w:val="18"/>
          <w:szCs w:val="24"/>
        </w:rPr>
        <w:t xml:space="preserve">is </w:t>
      </w:r>
      <w:r w:rsidRPr="005E500C">
        <w:rPr>
          <w:rFonts w:ascii="Palatino Linotype" w:hAnsi="Palatino Linotype" w:cs="Times New Roman"/>
          <w:color w:val="000000" w:themeColor="text1"/>
          <w:sz w:val="18"/>
          <w:szCs w:val="24"/>
        </w:rPr>
        <w:t>not homogeneous)</w:t>
      </w:r>
      <w:r w:rsidRPr="005E500C">
        <w:rPr>
          <w:rFonts w:ascii="Palatino Linotype" w:eastAsiaTheme="minorEastAsia" w:hAnsi="Palatino Linotype" w:cs="Times New Roman"/>
          <w:color w:val="000000" w:themeColor="text1"/>
          <w:sz w:val="18"/>
          <w:szCs w:val="24"/>
        </w:rPr>
        <w:t xml:space="preserve"> </w:t>
      </w:r>
      <m:oMath>
        <m:sSub>
          <m:sSubPr>
            <m:ctrlPr>
              <w:rPr>
                <w:rFonts w:ascii="Cambria Math" w:hAnsi="Cambria Math"/>
                <w:i/>
                <w:color w:val="000000" w:themeColor="text1"/>
                <w:sz w:val="18"/>
                <w:szCs w:val="24"/>
              </w:rPr>
            </m:ctrlPr>
          </m:sSubPr>
          <m:e>
            <m:r>
              <w:rPr>
                <w:rFonts w:ascii="Cambria Math" w:hAnsi="Cambria Math"/>
                <w:color w:val="000000" w:themeColor="text1"/>
                <w:sz w:val="18"/>
                <w:szCs w:val="24"/>
              </w:rPr>
              <m:t>μ</m:t>
            </m:r>
          </m:e>
          <m:sub>
            <m:r>
              <w:rPr>
                <w:rFonts w:ascii="Cambria Math" w:hAnsi="Cambria Math"/>
                <w:color w:val="000000" w:themeColor="text1"/>
                <w:sz w:val="18"/>
                <w:szCs w:val="24"/>
              </w:rPr>
              <m:t>1</m:t>
            </m:r>
          </m:sub>
        </m:sSub>
        <m:r>
          <w:rPr>
            <w:rFonts w:ascii="Cambria Math" w:hAnsi="Cambria Math"/>
            <w:color w:val="000000" w:themeColor="text1"/>
            <w:sz w:val="18"/>
            <w:szCs w:val="24"/>
          </w:rPr>
          <m:t>≠</m:t>
        </m:r>
        <m:sSub>
          <m:sSubPr>
            <m:ctrlPr>
              <w:rPr>
                <w:rFonts w:ascii="Cambria Math" w:hAnsi="Cambria Math"/>
                <w:i/>
                <w:color w:val="000000" w:themeColor="text1"/>
                <w:sz w:val="18"/>
                <w:szCs w:val="24"/>
              </w:rPr>
            </m:ctrlPr>
          </m:sSubPr>
          <m:e>
            <m:r>
              <w:rPr>
                <w:rFonts w:ascii="Cambria Math" w:hAnsi="Cambria Math"/>
                <w:color w:val="000000" w:themeColor="text1"/>
                <w:sz w:val="18"/>
                <w:szCs w:val="24"/>
              </w:rPr>
              <m:t>μ</m:t>
            </m:r>
          </m:e>
          <m:sub>
            <m:r>
              <w:rPr>
                <w:rFonts w:ascii="Cambria Math" w:hAnsi="Cambria Math"/>
                <w:color w:val="000000" w:themeColor="text1"/>
                <w:sz w:val="18"/>
                <w:szCs w:val="24"/>
              </w:rPr>
              <m:t>2</m:t>
            </m:r>
          </m:sub>
        </m:sSub>
      </m:oMath>
      <w:r w:rsidRPr="005E500C">
        <w:rPr>
          <w:rFonts w:ascii="Palatino Linotype" w:eastAsiaTheme="minorEastAsia" w:hAnsi="Palatino Linotype"/>
          <w:color w:val="000000" w:themeColor="text1"/>
          <w:sz w:val="18"/>
          <w:szCs w:val="24"/>
        </w:rPr>
        <w:t xml:space="preserve">, </w:t>
      </w:r>
      <w:r w:rsidR="001867BB" w:rsidRPr="005E500C">
        <w:rPr>
          <w:rFonts w:ascii="Palatino Linotype" w:eastAsiaTheme="minorEastAsia" w:hAnsi="Palatino Linotype"/>
          <w:color w:val="000000" w:themeColor="text1"/>
          <w:sz w:val="18"/>
          <w:szCs w:val="24"/>
        </w:rPr>
        <w:t>the formula used is</w:t>
      </w:r>
    </w:p>
    <w:p w:rsidR="00C959B1" w:rsidRPr="005E500C" w:rsidRDefault="00C959B1" w:rsidP="00AF1F79">
      <w:pPr>
        <w:pStyle w:val="ListParagraph"/>
        <w:spacing w:line="240" w:lineRule="auto"/>
        <w:ind w:left="1530"/>
        <w:rPr>
          <w:rFonts w:ascii="Palatino Linotype" w:eastAsiaTheme="minorEastAsia" w:hAnsi="Palatino Linotype" w:cs="Times New Roman"/>
          <w:color w:val="000000" w:themeColor="text1"/>
          <w:sz w:val="18"/>
          <w:szCs w:val="24"/>
        </w:rPr>
      </w:pPr>
      <m:oMath>
        <m:r>
          <w:rPr>
            <w:rFonts w:ascii="Cambria Math" w:eastAsiaTheme="minorEastAsia" w:hAnsi="Cambria Math" w:cs="Times New Roman"/>
            <w:color w:val="000000" w:themeColor="text1"/>
            <w:sz w:val="18"/>
            <w:szCs w:val="24"/>
          </w:rPr>
          <m:t>t=</m:t>
        </m:r>
        <m:f>
          <m:fPr>
            <m:ctrlPr>
              <w:rPr>
                <w:rFonts w:ascii="Cambria Math" w:hAnsi="Cambria Math" w:cs="Times New Roman"/>
                <w:i/>
                <w:color w:val="000000" w:themeColor="text1"/>
                <w:sz w:val="18"/>
                <w:szCs w:val="24"/>
              </w:rPr>
            </m:ctrlPr>
          </m:fPr>
          <m:num>
            <m:sSub>
              <m:sSubPr>
                <m:ctrlPr>
                  <w:rPr>
                    <w:rFonts w:ascii="Cambria Math" w:hAnsi="Cambria Math" w:cs="Times New Roman"/>
                    <w:i/>
                    <w:color w:val="000000" w:themeColor="text1"/>
                    <w:sz w:val="18"/>
                    <w:szCs w:val="24"/>
                  </w:rPr>
                </m:ctrlPr>
              </m:sSubPr>
              <m:e>
                <m:acc>
                  <m:accPr>
                    <m:chr m:val="̅"/>
                    <m:ctrlPr>
                      <w:rPr>
                        <w:rFonts w:ascii="Cambria Math" w:hAnsi="Cambria Math" w:cs="Times New Roman"/>
                        <w:i/>
                        <w:color w:val="000000" w:themeColor="text1"/>
                        <w:sz w:val="18"/>
                        <w:szCs w:val="24"/>
                      </w:rPr>
                    </m:ctrlPr>
                  </m:accPr>
                  <m:e>
                    <m:r>
                      <w:rPr>
                        <w:rFonts w:ascii="Cambria Math" w:hAnsi="Cambria Math" w:cs="Times New Roman"/>
                        <w:color w:val="000000" w:themeColor="text1"/>
                        <w:sz w:val="18"/>
                        <w:szCs w:val="24"/>
                      </w:rPr>
                      <m:t>x</m:t>
                    </m:r>
                  </m:e>
                </m:acc>
              </m:e>
              <m:sub>
                <m:r>
                  <w:rPr>
                    <w:rFonts w:ascii="Cambria Math" w:hAnsi="Cambria Math" w:cs="Times New Roman"/>
                    <w:color w:val="000000" w:themeColor="text1"/>
                    <w:sz w:val="18"/>
                    <w:szCs w:val="24"/>
                  </w:rPr>
                  <m:t>1</m:t>
                </m:r>
              </m:sub>
            </m:sSub>
            <m:r>
              <w:rPr>
                <w:rFonts w:ascii="Cambria Math" w:hAnsi="Cambria Math" w:cs="Times New Roman"/>
                <w:color w:val="000000" w:themeColor="text1"/>
                <w:sz w:val="18"/>
                <w:szCs w:val="24"/>
              </w:rPr>
              <m:t>-</m:t>
            </m:r>
            <m:sSub>
              <m:sSubPr>
                <m:ctrlPr>
                  <w:rPr>
                    <w:rFonts w:ascii="Cambria Math" w:hAnsi="Cambria Math" w:cs="Times New Roman"/>
                    <w:i/>
                    <w:color w:val="000000" w:themeColor="text1"/>
                    <w:sz w:val="18"/>
                    <w:szCs w:val="24"/>
                  </w:rPr>
                </m:ctrlPr>
              </m:sSubPr>
              <m:e>
                <m:acc>
                  <m:accPr>
                    <m:chr m:val="̅"/>
                    <m:ctrlPr>
                      <w:rPr>
                        <w:rFonts w:ascii="Cambria Math" w:hAnsi="Cambria Math" w:cs="Times New Roman"/>
                        <w:i/>
                        <w:color w:val="000000" w:themeColor="text1"/>
                        <w:sz w:val="18"/>
                        <w:szCs w:val="24"/>
                      </w:rPr>
                    </m:ctrlPr>
                  </m:accPr>
                  <m:e>
                    <m:r>
                      <w:rPr>
                        <w:rFonts w:ascii="Cambria Math" w:hAnsi="Cambria Math" w:cs="Times New Roman"/>
                        <w:color w:val="000000" w:themeColor="text1"/>
                        <w:sz w:val="18"/>
                        <w:szCs w:val="24"/>
                      </w:rPr>
                      <m:t>x</m:t>
                    </m:r>
                  </m:e>
                </m:acc>
              </m:e>
              <m:sub>
                <m:r>
                  <w:rPr>
                    <w:rFonts w:ascii="Cambria Math" w:hAnsi="Cambria Math" w:cs="Times New Roman"/>
                    <w:color w:val="000000" w:themeColor="text1"/>
                    <w:sz w:val="18"/>
                    <w:szCs w:val="24"/>
                  </w:rPr>
                  <m:t>2</m:t>
                </m:r>
              </m:sub>
            </m:sSub>
          </m:num>
          <m:den>
            <m:rad>
              <m:radPr>
                <m:degHide m:val="1"/>
                <m:ctrlPr>
                  <w:rPr>
                    <w:rFonts w:ascii="Cambria Math" w:hAnsi="Cambria Math" w:cs="Times New Roman"/>
                    <w:i/>
                    <w:color w:val="000000" w:themeColor="text1"/>
                    <w:sz w:val="18"/>
                    <w:szCs w:val="24"/>
                  </w:rPr>
                </m:ctrlPr>
              </m:radPr>
              <m:deg/>
              <m:e>
                <m:f>
                  <m:fPr>
                    <m:ctrlPr>
                      <w:rPr>
                        <w:rFonts w:ascii="Cambria Math" w:hAnsi="Cambria Math" w:cs="Times New Roman"/>
                        <w:i/>
                        <w:color w:val="000000" w:themeColor="text1"/>
                        <w:sz w:val="18"/>
                        <w:szCs w:val="24"/>
                      </w:rPr>
                    </m:ctrlPr>
                  </m:fPr>
                  <m:num>
                    <m:sSup>
                      <m:sSupPr>
                        <m:ctrlPr>
                          <w:rPr>
                            <w:rFonts w:ascii="Cambria Math" w:hAnsi="Cambria Math" w:cs="Times New Roman"/>
                            <w:i/>
                            <w:color w:val="000000" w:themeColor="text1"/>
                            <w:sz w:val="18"/>
                            <w:szCs w:val="24"/>
                          </w:rPr>
                        </m:ctrlPr>
                      </m:sSupPr>
                      <m:e>
                        <m:sSub>
                          <m:sSubPr>
                            <m:ctrlPr>
                              <w:rPr>
                                <w:rFonts w:ascii="Cambria Math" w:hAnsi="Cambria Math" w:cs="Times New Roman"/>
                                <w:i/>
                                <w:color w:val="000000" w:themeColor="text1"/>
                                <w:sz w:val="18"/>
                                <w:szCs w:val="24"/>
                              </w:rPr>
                            </m:ctrlPr>
                          </m:sSubPr>
                          <m:e>
                            <m:r>
                              <w:rPr>
                                <w:rFonts w:ascii="Cambria Math" w:hAnsi="Cambria Math" w:cs="Times New Roman"/>
                                <w:color w:val="000000" w:themeColor="text1"/>
                                <w:sz w:val="18"/>
                                <w:szCs w:val="24"/>
                              </w:rPr>
                              <m:t>s</m:t>
                            </m:r>
                          </m:e>
                          <m:sub>
                            <m:r>
                              <w:rPr>
                                <w:rFonts w:ascii="Cambria Math" w:hAnsi="Cambria Math" w:cs="Times New Roman"/>
                                <w:color w:val="000000" w:themeColor="text1"/>
                                <w:sz w:val="18"/>
                                <w:szCs w:val="24"/>
                              </w:rPr>
                              <m:t>1</m:t>
                            </m:r>
                          </m:sub>
                        </m:sSub>
                      </m:e>
                      <m:sup>
                        <m:r>
                          <w:rPr>
                            <w:rFonts w:ascii="Cambria Math" w:hAnsi="Cambria Math" w:cs="Times New Roman"/>
                            <w:color w:val="000000" w:themeColor="text1"/>
                            <w:sz w:val="18"/>
                            <w:szCs w:val="24"/>
                          </w:rPr>
                          <m:t>2</m:t>
                        </m:r>
                      </m:sup>
                    </m:sSup>
                  </m:num>
                  <m:den>
                    <m:sSub>
                      <m:sSubPr>
                        <m:ctrlPr>
                          <w:rPr>
                            <w:rFonts w:ascii="Cambria Math" w:hAnsi="Cambria Math" w:cs="Times New Roman"/>
                            <w:i/>
                            <w:color w:val="000000" w:themeColor="text1"/>
                            <w:sz w:val="18"/>
                            <w:szCs w:val="24"/>
                          </w:rPr>
                        </m:ctrlPr>
                      </m:sSubPr>
                      <m:e>
                        <m:r>
                          <w:rPr>
                            <w:rFonts w:ascii="Cambria Math" w:hAnsi="Cambria Math" w:cs="Times New Roman"/>
                            <w:color w:val="000000" w:themeColor="text1"/>
                            <w:sz w:val="18"/>
                            <w:szCs w:val="24"/>
                          </w:rPr>
                          <m:t>n</m:t>
                        </m:r>
                      </m:e>
                      <m:sub>
                        <m:r>
                          <w:rPr>
                            <w:rFonts w:ascii="Cambria Math" w:hAnsi="Cambria Math" w:cs="Times New Roman"/>
                            <w:color w:val="000000" w:themeColor="text1"/>
                            <w:sz w:val="18"/>
                            <w:szCs w:val="24"/>
                          </w:rPr>
                          <m:t>1</m:t>
                        </m:r>
                      </m:sub>
                    </m:sSub>
                  </m:den>
                </m:f>
                <m:r>
                  <w:rPr>
                    <w:rFonts w:ascii="Cambria Math" w:hAnsi="Cambria Math" w:cs="Times New Roman"/>
                    <w:color w:val="000000" w:themeColor="text1"/>
                    <w:sz w:val="18"/>
                    <w:szCs w:val="24"/>
                  </w:rPr>
                  <m:t>+</m:t>
                </m:r>
                <m:f>
                  <m:fPr>
                    <m:ctrlPr>
                      <w:rPr>
                        <w:rFonts w:ascii="Cambria Math" w:hAnsi="Cambria Math" w:cs="Times New Roman"/>
                        <w:i/>
                        <w:color w:val="000000" w:themeColor="text1"/>
                        <w:sz w:val="18"/>
                        <w:szCs w:val="24"/>
                      </w:rPr>
                    </m:ctrlPr>
                  </m:fPr>
                  <m:num>
                    <m:sSup>
                      <m:sSupPr>
                        <m:ctrlPr>
                          <w:rPr>
                            <w:rFonts w:ascii="Cambria Math" w:hAnsi="Cambria Math" w:cs="Times New Roman"/>
                            <w:i/>
                            <w:color w:val="000000" w:themeColor="text1"/>
                            <w:sz w:val="18"/>
                            <w:szCs w:val="24"/>
                          </w:rPr>
                        </m:ctrlPr>
                      </m:sSupPr>
                      <m:e>
                        <m:sSub>
                          <m:sSubPr>
                            <m:ctrlPr>
                              <w:rPr>
                                <w:rFonts w:ascii="Cambria Math" w:hAnsi="Cambria Math" w:cs="Times New Roman"/>
                                <w:i/>
                                <w:color w:val="000000" w:themeColor="text1"/>
                                <w:sz w:val="18"/>
                                <w:szCs w:val="24"/>
                              </w:rPr>
                            </m:ctrlPr>
                          </m:sSubPr>
                          <m:e>
                            <m:r>
                              <w:rPr>
                                <w:rFonts w:ascii="Cambria Math" w:hAnsi="Cambria Math" w:cs="Times New Roman"/>
                                <w:color w:val="000000" w:themeColor="text1"/>
                                <w:sz w:val="18"/>
                                <w:szCs w:val="24"/>
                              </w:rPr>
                              <m:t>s</m:t>
                            </m:r>
                          </m:e>
                          <m:sub>
                            <m:r>
                              <w:rPr>
                                <w:rFonts w:ascii="Cambria Math" w:hAnsi="Cambria Math" w:cs="Times New Roman"/>
                                <w:color w:val="000000" w:themeColor="text1"/>
                                <w:sz w:val="18"/>
                                <w:szCs w:val="24"/>
                              </w:rPr>
                              <m:t>2</m:t>
                            </m:r>
                          </m:sub>
                        </m:sSub>
                      </m:e>
                      <m:sup>
                        <m:r>
                          <w:rPr>
                            <w:rFonts w:ascii="Cambria Math" w:hAnsi="Cambria Math" w:cs="Times New Roman"/>
                            <w:color w:val="000000" w:themeColor="text1"/>
                            <w:sz w:val="18"/>
                            <w:szCs w:val="24"/>
                          </w:rPr>
                          <m:t>2</m:t>
                        </m:r>
                      </m:sup>
                    </m:sSup>
                  </m:num>
                  <m:den>
                    <m:sSub>
                      <m:sSubPr>
                        <m:ctrlPr>
                          <w:rPr>
                            <w:rFonts w:ascii="Cambria Math" w:hAnsi="Cambria Math" w:cs="Times New Roman"/>
                            <w:i/>
                            <w:color w:val="000000" w:themeColor="text1"/>
                            <w:sz w:val="18"/>
                            <w:szCs w:val="24"/>
                          </w:rPr>
                        </m:ctrlPr>
                      </m:sSubPr>
                      <m:e>
                        <m:r>
                          <w:rPr>
                            <w:rFonts w:ascii="Cambria Math" w:hAnsi="Cambria Math" w:cs="Times New Roman"/>
                            <w:color w:val="000000" w:themeColor="text1"/>
                            <w:sz w:val="18"/>
                            <w:szCs w:val="24"/>
                          </w:rPr>
                          <m:t>n</m:t>
                        </m:r>
                      </m:e>
                      <m:sub>
                        <m:r>
                          <w:rPr>
                            <w:rFonts w:ascii="Cambria Math" w:hAnsi="Cambria Math" w:cs="Times New Roman"/>
                            <w:color w:val="000000" w:themeColor="text1"/>
                            <w:sz w:val="18"/>
                            <w:szCs w:val="24"/>
                          </w:rPr>
                          <m:t>2</m:t>
                        </m:r>
                      </m:sub>
                    </m:sSub>
                  </m:den>
                </m:f>
              </m:e>
            </m:rad>
          </m:den>
        </m:f>
      </m:oMath>
      <w:r w:rsidRPr="005E500C">
        <w:rPr>
          <w:rFonts w:ascii="Palatino Linotype" w:eastAsiaTheme="minorEastAsia" w:hAnsi="Palatino Linotype" w:cs="Times New Roman"/>
          <w:color w:val="000000" w:themeColor="text1"/>
          <w:sz w:val="18"/>
          <w:szCs w:val="24"/>
        </w:rPr>
        <w:t xml:space="preserve"> </w:t>
      </w:r>
    </w:p>
    <w:p w:rsidR="00C959B1" w:rsidRPr="005E500C" w:rsidRDefault="00530B7E" w:rsidP="00B44D89">
      <w:pPr>
        <w:ind w:left="709"/>
        <w:rPr>
          <w:rFonts w:ascii="Palatino Linotype" w:eastAsiaTheme="minorEastAsia" w:hAnsi="Palatino Linotype"/>
          <w:color w:val="000000" w:themeColor="text1"/>
          <w:sz w:val="18"/>
          <w:szCs w:val="24"/>
          <w:lang w:val="id-ID"/>
        </w:rPr>
      </w:pPr>
      <m:oMath>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t</m:t>
            </m:r>
          </m:e>
          <m:sub>
            <m:r>
              <w:rPr>
                <w:rFonts w:ascii="Cambria Math" w:hAnsi="Cambria Math"/>
                <w:color w:val="000000" w:themeColor="text1"/>
                <w:sz w:val="18"/>
                <w:szCs w:val="24"/>
                <w:lang w:val="id-ID"/>
              </w:rPr>
              <m:t>table</m:t>
            </m:r>
          </m:sub>
        </m:sSub>
        <m:r>
          <w:rPr>
            <w:rFonts w:ascii="Cambria Math" w:hAnsi="Cambria Math"/>
            <w:color w:val="000000" w:themeColor="text1"/>
            <w:sz w:val="18"/>
            <w:szCs w:val="24"/>
            <w:lang w:val="id-ID"/>
          </w:rPr>
          <m:t xml:space="preserve">= </m:t>
        </m:r>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t</m:t>
            </m:r>
          </m:e>
          <m:sub>
            <m:r>
              <w:rPr>
                <w:rFonts w:ascii="Cambria Math" w:hAnsi="Cambria Math"/>
                <w:color w:val="000000" w:themeColor="text1"/>
                <w:sz w:val="18"/>
                <w:szCs w:val="24"/>
                <w:lang w:val="id-ID"/>
              </w:rPr>
              <m:t>[(1-n)(</m:t>
            </m:r>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1</m:t>
                </m:r>
              </m:sub>
            </m:sSub>
            <m:r>
              <w:rPr>
                <w:rFonts w:ascii="Cambria Math" w:hAnsi="Cambria Math"/>
                <w:color w:val="000000" w:themeColor="text1"/>
                <w:sz w:val="18"/>
                <w:szCs w:val="24"/>
                <w:lang w:val="id-ID"/>
              </w:rPr>
              <m:t>+</m:t>
            </m:r>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2</m:t>
                </m:r>
              </m:sub>
            </m:sSub>
            <m:r>
              <w:rPr>
                <w:rFonts w:ascii="Cambria Math" w:hAnsi="Cambria Math"/>
                <w:color w:val="000000" w:themeColor="text1"/>
                <w:sz w:val="18"/>
                <w:szCs w:val="24"/>
                <w:lang w:val="id-ID"/>
              </w:rPr>
              <m:t>-2)]</m:t>
            </m:r>
          </m:sub>
        </m:sSub>
      </m:oMath>
      <w:r w:rsidR="00C959B1" w:rsidRPr="005E500C">
        <w:rPr>
          <w:rFonts w:ascii="Palatino Linotype" w:eastAsiaTheme="minorEastAsia" w:hAnsi="Palatino Linotype"/>
          <w:color w:val="000000" w:themeColor="text1"/>
          <w:sz w:val="18"/>
          <w:szCs w:val="24"/>
          <w:lang w:val="id-ID"/>
        </w:rPr>
        <w:t xml:space="preserve">, </w:t>
      </w:r>
      <w:r w:rsidR="001867BB" w:rsidRPr="005E500C">
        <w:rPr>
          <w:rFonts w:ascii="Palatino Linotype" w:eastAsiaTheme="minorEastAsia" w:hAnsi="Palatino Linotype"/>
          <w:color w:val="000000" w:themeColor="text1"/>
          <w:sz w:val="18"/>
          <w:szCs w:val="24"/>
          <w:lang w:val="id-ID"/>
        </w:rPr>
        <w:t>where the degree of</w:t>
      </w:r>
      <w:r w:rsidR="00C959B1" w:rsidRPr="005E500C">
        <w:rPr>
          <w:rFonts w:ascii="Palatino Linotype" w:eastAsiaTheme="minorEastAsia" w:hAnsi="Palatino Linotype"/>
          <w:color w:val="000000" w:themeColor="text1"/>
          <w:sz w:val="18"/>
          <w:szCs w:val="24"/>
          <w:lang w:val="id-ID"/>
        </w:rPr>
        <w:t xml:space="preserve"> (db) = (</w:t>
      </w:r>
      <m:oMath>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1</m:t>
            </m:r>
          </m:sub>
        </m:sSub>
        <m:r>
          <w:rPr>
            <w:rFonts w:ascii="Cambria Math" w:hAnsi="Cambria Math"/>
            <w:color w:val="000000" w:themeColor="text1"/>
            <w:sz w:val="18"/>
            <w:szCs w:val="24"/>
            <w:lang w:val="id-ID"/>
          </w:rPr>
          <m:t>+</m:t>
        </m:r>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2</m:t>
            </m:r>
          </m:sub>
        </m:sSub>
        <m:r>
          <w:rPr>
            <w:rFonts w:ascii="Cambria Math" w:hAnsi="Cambria Math"/>
            <w:color w:val="000000" w:themeColor="text1"/>
            <w:sz w:val="18"/>
            <w:szCs w:val="24"/>
            <w:lang w:val="id-ID"/>
          </w:rPr>
          <m:t>-2</m:t>
        </m:r>
      </m:oMath>
      <w:r w:rsidR="00C959B1" w:rsidRPr="005E500C">
        <w:rPr>
          <w:rFonts w:ascii="Palatino Linotype" w:eastAsiaTheme="minorEastAsia" w:hAnsi="Palatino Linotype"/>
          <w:color w:val="000000" w:themeColor="text1"/>
          <w:sz w:val="18"/>
          <w:szCs w:val="24"/>
          <w:lang w:val="id-ID"/>
        </w:rPr>
        <w:t xml:space="preserve">) </w:t>
      </w:r>
      <w:r w:rsidR="001867BB" w:rsidRPr="005E500C">
        <w:rPr>
          <w:rFonts w:ascii="Palatino Linotype" w:eastAsiaTheme="minorEastAsia" w:hAnsi="Palatino Linotype"/>
          <w:color w:val="000000" w:themeColor="text1"/>
          <w:sz w:val="18"/>
          <w:szCs w:val="24"/>
          <w:lang w:val="id-ID"/>
        </w:rPr>
        <w:t>and a significance level of</w:t>
      </w:r>
      <w:r w:rsidR="00C959B1" w:rsidRPr="005E500C">
        <w:rPr>
          <w:rFonts w:ascii="Palatino Linotype" w:eastAsiaTheme="minorEastAsia" w:hAnsi="Palatino Linotype"/>
          <w:color w:val="000000" w:themeColor="text1"/>
          <w:sz w:val="18"/>
          <w:szCs w:val="24"/>
          <w:lang w:val="id-ID"/>
        </w:rPr>
        <w:t xml:space="preserve"> 0,05.</w:t>
      </w:r>
    </w:p>
    <w:p w:rsidR="00C959B1" w:rsidRPr="005E500C" w:rsidRDefault="00B44D89" w:rsidP="00B44D89">
      <w:pPr>
        <w:ind w:left="426"/>
        <w:rPr>
          <w:rFonts w:ascii="Palatino Linotype" w:eastAsiaTheme="minorEastAsia" w:hAnsi="Palatino Linotype"/>
          <w:color w:val="000000" w:themeColor="text1"/>
          <w:sz w:val="18"/>
          <w:szCs w:val="24"/>
          <w:lang w:val="id-ID"/>
        </w:rPr>
      </w:pPr>
      <w:r w:rsidRPr="005E500C">
        <w:rPr>
          <w:rFonts w:ascii="Palatino Linotype" w:hAnsi="Palatino Linotype"/>
          <w:noProof/>
          <w:color w:val="000000" w:themeColor="text1"/>
          <w:sz w:val="18"/>
          <w:szCs w:val="24"/>
          <w:lang w:val="id-ID"/>
        </w:rPr>
        <mc:AlternateContent>
          <mc:Choice Requires="wps">
            <w:drawing>
              <wp:anchor distT="0" distB="0" distL="114300" distR="114300" simplePos="0" relativeHeight="251672576" behindDoc="0" locked="0" layoutInCell="1" allowOverlap="1">
                <wp:simplePos x="0" y="0"/>
                <wp:positionH relativeFrom="column">
                  <wp:posOffset>3959525</wp:posOffset>
                </wp:positionH>
                <wp:positionV relativeFrom="paragraph">
                  <wp:posOffset>269108</wp:posOffset>
                </wp:positionV>
                <wp:extent cx="1715770" cy="336430"/>
                <wp:effectExtent l="0" t="0" r="17780"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5770" cy="336430"/>
                        </a:xfrm>
                        <a:prstGeom prst="rect">
                          <a:avLst/>
                        </a:prstGeom>
                        <a:solidFill>
                          <a:srgbClr val="FFFFFF"/>
                        </a:solidFill>
                        <a:ln w="9525">
                          <a:solidFill>
                            <a:schemeClr val="bg1">
                              <a:lumMod val="100000"/>
                              <a:lumOff val="0"/>
                            </a:schemeClr>
                          </a:solidFill>
                          <a:miter lim="800000"/>
                          <a:headEnd/>
                          <a:tailEnd/>
                        </a:ln>
                      </wps:spPr>
                      <wps:txbx>
                        <w:txbxContent>
                          <w:p w:rsidR="00A875B7" w:rsidRPr="005E500C" w:rsidRDefault="00A875B7" w:rsidP="00C959B1">
                            <w:pPr>
                              <w:rPr>
                                <w:rFonts w:ascii="Palatino Linotype" w:hAnsi="Palatino Linotype"/>
                                <w:sz w:val="18"/>
                                <w:szCs w:val="24"/>
                                <w:lang w:val="id-ID"/>
                              </w:rPr>
                            </w:pPr>
                            <w:r w:rsidRPr="005E500C">
                              <w:rPr>
                                <w:rFonts w:ascii="Palatino Linotype" w:eastAsiaTheme="minorEastAsia" w:hAnsi="Palatino Linotype"/>
                                <w:sz w:val="18"/>
                                <w:szCs w:val="24"/>
                                <w:lang w:val="id-ID"/>
                              </w:rPr>
                              <w:t>(Sugiyono, 2007: 138).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42" type="#_x0000_t202" style="position:absolute;left:0;text-align:left;margin-left:311.75pt;margin-top:21.2pt;width:135.1pt;height:2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" strokecolor="white [3212]">
                <v:textbox>
                  <w:txbxContent>
                    <w:p w:rsidR="00A875B7" w:rsidRPr="005E500C" w:rsidRDefault="00A875B7" w:rsidP="00C959B1">
                      <w:pPr>
                        <w:rPr>
                          <w:rFonts w:ascii="Palatino Linotype" w:hAnsi="Palatino Linotype"/>
                          <w:sz w:val="18"/>
                          <w:szCs w:val="24"/>
                          <w:lang w:val="id-ID"/>
                        </w:rPr>
                      </w:pPr>
                      <w:r w:rsidRPr="005E500C">
                        <w:rPr>
                          <w:rFonts w:ascii="Palatino Linotype" w:eastAsiaTheme="minorEastAsia" w:hAnsi="Palatino Linotype"/>
                          <w:sz w:val="18"/>
                          <w:szCs w:val="24"/>
                          <w:lang w:val="id-ID"/>
                        </w:rPr>
                        <w:t>(Sugiyono, 2007: 138).</w:t>
                      </w:r>
                    </w:p>
                  </w:txbxContent>
                </v:textbox>
              </v:shape>
            </w:pict>
          </mc:Fallback>
        </mc:AlternateContent>
      </w:r>
      <w:r w:rsidR="001867BB" w:rsidRPr="005E500C">
        <w:rPr>
          <w:rFonts w:ascii="Palatino Linotype" w:hAnsi="Palatino Linotype"/>
          <w:noProof/>
          <w:color w:val="000000" w:themeColor="text1"/>
          <w:sz w:val="18"/>
          <w:szCs w:val="24"/>
          <w:lang w:val="id-ID"/>
        </w:rPr>
        <w:t>To conclude the comparison</w:t>
      </w:r>
      <w:r w:rsidRPr="005E500C">
        <w:rPr>
          <w:rFonts w:ascii="Palatino Linotype" w:eastAsiaTheme="minorEastAsia" w:hAnsi="Palatino Linotype"/>
          <w:color w:val="000000" w:themeColor="text1"/>
          <w:sz w:val="18"/>
          <w:szCs w:val="24"/>
          <w:lang w:val="id-ID"/>
        </w:rPr>
        <w:t>:</w:t>
      </w:r>
      <w:r w:rsidR="001867BB" w:rsidRPr="005E500C">
        <w:rPr>
          <w:rFonts w:ascii="Palatino Linotype" w:eastAsiaTheme="minorEastAsia" w:hAnsi="Palatino Linotype"/>
          <w:color w:val="000000" w:themeColor="text1"/>
          <w:sz w:val="18"/>
          <w:szCs w:val="24"/>
          <w:lang w:val="id-ID"/>
        </w:rPr>
        <w:t xml:space="preserve"> If</w:t>
      </w:r>
      <w:r w:rsidR="00C959B1" w:rsidRPr="005E500C">
        <w:rPr>
          <w:rFonts w:ascii="Palatino Linotype" w:hAnsi="Palatino Linotype"/>
          <w:color w:val="000000" w:themeColor="text1"/>
          <w:sz w:val="18"/>
          <w:szCs w:val="24"/>
          <w:lang w:val="id-ID"/>
        </w:rPr>
        <w:t xml:space="preserve"> t</w:t>
      </w:r>
      <w:r w:rsidR="001867BB" w:rsidRPr="005E500C">
        <w:rPr>
          <w:rFonts w:ascii="Palatino Linotype" w:hAnsi="Palatino Linotype"/>
          <w:color w:val="000000" w:themeColor="text1"/>
          <w:sz w:val="18"/>
          <w:szCs w:val="24"/>
          <w:vertAlign w:val="subscript"/>
          <w:lang w:val="id-ID"/>
        </w:rPr>
        <w:t>count</w:t>
      </w:r>
      <w:r w:rsidR="00C959B1" w:rsidRPr="005E500C">
        <w:rPr>
          <w:rFonts w:ascii="Palatino Linotype" w:hAnsi="Palatino Linotype"/>
          <w:color w:val="000000" w:themeColor="text1"/>
          <w:sz w:val="18"/>
          <w:szCs w:val="24"/>
          <w:lang w:val="id-ID"/>
        </w:rPr>
        <w:t xml:space="preserve"> </w:t>
      </w:r>
      <m:oMath>
        <m:r>
          <w:rPr>
            <w:rFonts w:ascii="Cambria Math" w:hAnsi="Cambria Math"/>
            <w:color w:val="000000" w:themeColor="text1"/>
            <w:sz w:val="18"/>
            <w:szCs w:val="24"/>
            <w:lang w:val="id-ID"/>
          </w:rPr>
          <m:t>≤</m:t>
        </m:r>
      </m:oMath>
      <w:r w:rsidR="00C959B1" w:rsidRPr="005E500C">
        <w:rPr>
          <w:rFonts w:ascii="Palatino Linotype" w:hAnsi="Palatino Linotype"/>
          <w:color w:val="000000" w:themeColor="text1"/>
          <w:sz w:val="18"/>
          <w:szCs w:val="24"/>
          <w:lang w:val="id-ID"/>
        </w:rPr>
        <w:t xml:space="preserve"> t</w:t>
      </w:r>
      <w:r w:rsidR="00C959B1" w:rsidRPr="005E500C">
        <w:rPr>
          <w:rFonts w:ascii="Palatino Linotype" w:hAnsi="Palatino Linotype"/>
          <w:color w:val="000000" w:themeColor="text1"/>
          <w:sz w:val="18"/>
          <w:szCs w:val="24"/>
          <w:vertAlign w:val="subscript"/>
          <w:lang w:val="id-ID"/>
        </w:rPr>
        <w:t>ta</w:t>
      </w:r>
      <w:r w:rsidR="001867BB" w:rsidRPr="005E500C">
        <w:rPr>
          <w:rFonts w:ascii="Palatino Linotype" w:hAnsi="Palatino Linotype"/>
          <w:color w:val="000000" w:themeColor="text1"/>
          <w:sz w:val="18"/>
          <w:szCs w:val="24"/>
          <w:vertAlign w:val="subscript"/>
          <w:lang w:val="id-ID"/>
        </w:rPr>
        <w:t>ble</w:t>
      </w:r>
      <w:r w:rsidR="00C959B1" w:rsidRPr="005E500C">
        <w:rPr>
          <w:rFonts w:ascii="Palatino Linotype" w:hAnsi="Palatino Linotype"/>
          <w:color w:val="000000" w:themeColor="text1"/>
          <w:sz w:val="18"/>
          <w:szCs w:val="24"/>
          <w:lang w:val="id-ID"/>
        </w:rPr>
        <w:t xml:space="preserve">, </w:t>
      </w:r>
      <w:r w:rsidR="001867BB" w:rsidRPr="005E500C">
        <w:rPr>
          <w:rFonts w:ascii="Palatino Linotype" w:hAnsi="Palatino Linotype"/>
          <w:color w:val="000000" w:themeColor="text1"/>
          <w:sz w:val="18"/>
          <w:szCs w:val="24"/>
          <w:lang w:val="id-ID"/>
        </w:rPr>
        <w:t xml:space="preserve">then homogeneous and If </w:t>
      </w:r>
      <w:r w:rsidR="00C959B1" w:rsidRPr="005E500C">
        <w:rPr>
          <w:rFonts w:ascii="Palatino Linotype" w:hAnsi="Palatino Linotype"/>
          <w:color w:val="000000" w:themeColor="text1"/>
          <w:sz w:val="18"/>
          <w:szCs w:val="24"/>
          <w:lang w:val="id-ID"/>
        </w:rPr>
        <w:t>t</w:t>
      </w:r>
      <w:r w:rsidR="001867BB" w:rsidRPr="005E500C">
        <w:rPr>
          <w:rFonts w:ascii="Palatino Linotype" w:hAnsi="Palatino Linotype"/>
          <w:color w:val="000000" w:themeColor="text1"/>
          <w:sz w:val="18"/>
          <w:szCs w:val="24"/>
          <w:vertAlign w:val="subscript"/>
          <w:lang w:val="id-ID"/>
        </w:rPr>
        <w:t>count</w:t>
      </w:r>
      <w:r w:rsidR="00C959B1" w:rsidRPr="005E500C">
        <w:rPr>
          <w:rFonts w:ascii="Palatino Linotype" w:hAnsi="Palatino Linotype"/>
          <w:color w:val="000000" w:themeColor="text1"/>
          <w:sz w:val="18"/>
          <w:szCs w:val="24"/>
          <w:lang w:val="id-ID"/>
        </w:rPr>
        <w:t xml:space="preserve"> </w:t>
      </w:r>
      <m:oMath>
        <m:r>
          <w:rPr>
            <w:rFonts w:ascii="Cambria Math" w:hAnsi="Cambria Math"/>
            <w:color w:val="000000" w:themeColor="text1"/>
            <w:sz w:val="18"/>
            <w:szCs w:val="24"/>
            <w:lang w:val="id-ID"/>
          </w:rPr>
          <m:t xml:space="preserve">≥ </m:t>
        </m:r>
      </m:oMath>
      <w:r w:rsidR="00C959B1" w:rsidRPr="005E500C">
        <w:rPr>
          <w:rFonts w:ascii="Palatino Linotype" w:hAnsi="Palatino Linotype"/>
          <w:color w:val="000000" w:themeColor="text1"/>
          <w:sz w:val="18"/>
          <w:szCs w:val="24"/>
          <w:lang w:val="id-ID"/>
        </w:rPr>
        <w:t>t</w:t>
      </w:r>
      <w:r w:rsidR="00C959B1" w:rsidRPr="005E500C">
        <w:rPr>
          <w:rFonts w:ascii="Palatino Linotype" w:hAnsi="Palatino Linotype"/>
          <w:color w:val="000000" w:themeColor="text1"/>
          <w:sz w:val="18"/>
          <w:szCs w:val="24"/>
          <w:vertAlign w:val="subscript"/>
          <w:lang w:val="id-ID"/>
        </w:rPr>
        <w:t>tabl</w:t>
      </w:r>
      <w:r w:rsidR="001867BB" w:rsidRPr="005E500C">
        <w:rPr>
          <w:rFonts w:ascii="Palatino Linotype" w:hAnsi="Palatino Linotype"/>
          <w:color w:val="000000" w:themeColor="text1"/>
          <w:sz w:val="18"/>
          <w:szCs w:val="24"/>
          <w:vertAlign w:val="subscript"/>
          <w:lang w:val="id-ID"/>
        </w:rPr>
        <w:t>e</w:t>
      </w:r>
      <w:r w:rsidR="00C959B1" w:rsidRPr="005E500C">
        <w:rPr>
          <w:rFonts w:ascii="Palatino Linotype" w:hAnsi="Palatino Linotype"/>
          <w:color w:val="000000" w:themeColor="text1"/>
          <w:sz w:val="18"/>
          <w:szCs w:val="24"/>
          <w:lang w:val="id-ID"/>
        </w:rPr>
        <w:t>,</w:t>
      </w:r>
      <w:r w:rsidR="001867BB" w:rsidRPr="005E500C">
        <w:rPr>
          <w:rFonts w:ascii="Palatino Linotype" w:hAnsi="Palatino Linotype"/>
          <w:color w:val="000000" w:themeColor="text1"/>
          <w:sz w:val="18"/>
          <w:szCs w:val="24"/>
          <w:lang w:val="id-ID"/>
        </w:rPr>
        <w:t xml:space="preserve"> then it is not homogeneous</w:t>
      </w:r>
      <w:r w:rsidR="00C959B1" w:rsidRPr="005E500C">
        <w:rPr>
          <w:rFonts w:ascii="Palatino Linotype" w:hAnsi="Palatino Linotype"/>
          <w:color w:val="000000" w:themeColor="text1"/>
          <w:sz w:val="18"/>
          <w:szCs w:val="24"/>
          <w:lang w:val="id-ID"/>
        </w:rPr>
        <w:t xml:space="preserve"> </w:t>
      </w:r>
    </w:p>
    <w:p w:rsidR="00C959B1" w:rsidRDefault="00C959B1" w:rsidP="00AF1F79">
      <w:pPr>
        <w:tabs>
          <w:tab w:val="left" w:pos="1985"/>
        </w:tabs>
        <w:rPr>
          <w:rFonts w:ascii="Palatino Linotype" w:eastAsia="Times New Roman" w:hAnsi="Palatino Linotype"/>
          <w:color w:val="000000" w:themeColor="text1"/>
          <w:sz w:val="24"/>
          <w:szCs w:val="24"/>
          <w:lang w:val="id-ID"/>
        </w:rPr>
      </w:pPr>
    </w:p>
    <w:p w:rsidR="005E500C" w:rsidRDefault="005E500C" w:rsidP="00AF1F79">
      <w:pPr>
        <w:tabs>
          <w:tab w:val="left" w:pos="1985"/>
        </w:tabs>
        <w:rPr>
          <w:rFonts w:ascii="Palatino Linotype" w:eastAsia="Times New Roman" w:hAnsi="Palatino Linotype"/>
          <w:color w:val="000000" w:themeColor="text1"/>
          <w:sz w:val="24"/>
          <w:szCs w:val="24"/>
          <w:lang w:val="id-ID"/>
        </w:rPr>
      </w:pPr>
    </w:p>
    <w:p w:rsidR="005E500C" w:rsidRPr="00A427EA" w:rsidRDefault="005E500C" w:rsidP="00AF1F79">
      <w:pPr>
        <w:tabs>
          <w:tab w:val="left" w:pos="1985"/>
        </w:tabs>
        <w:rPr>
          <w:rFonts w:ascii="Palatino Linotype" w:eastAsia="Times New Roman" w:hAnsi="Palatino Linotype"/>
          <w:color w:val="000000" w:themeColor="text1"/>
          <w:sz w:val="24"/>
          <w:szCs w:val="24"/>
          <w:lang w:val="id-ID"/>
        </w:rPr>
      </w:pPr>
    </w:p>
    <w:p w:rsidR="00147982" w:rsidRPr="005E500C" w:rsidRDefault="00147982" w:rsidP="00147982">
      <w:pPr>
        <w:ind w:right="567"/>
        <w:rPr>
          <w:rFonts w:ascii="Tw Cen MT" w:hAnsi="Tw Cen MT"/>
          <w:i/>
          <w:color w:val="0070C0"/>
          <w:sz w:val="20"/>
          <w:szCs w:val="24"/>
        </w:rPr>
      </w:pPr>
      <w:r w:rsidRPr="005E500C">
        <w:rPr>
          <w:rFonts w:ascii="Tw Cen MT" w:hAnsi="Tw Cen MT"/>
          <w:i/>
          <w:color w:val="0070C0"/>
          <w:sz w:val="20"/>
          <w:szCs w:val="24"/>
        </w:rPr>
        <w:lastRenderedPageBreak/>
        <w:t>2.6 Data Normality Test</w:t>
      </w:r>
    </w:p>
    <w:p w:rsidR="00147982" w:rsidRPr="005E500C" w:rsidRDefault="00147982" w:rsidP="00147982">
      <w:pPr>
        <w:ind w:right="567" w:firstLine="720"/>
        <w:rPr>
          <w:rFonts w:ascii="Palatino Linotype" w:hAnsi="Palatino Linotype"/>
          <w:color w:val="000000" w:themeColor="text1"/>
          <w:sz w:val="18"/>
          <w:szCs w:val="24"/>
        </w:rPr>
      </w:pPr>
      <w:r w:rsidRPr="005E500C">
        <w:rPr>
          <w:rFonts w:ascii="Palatino Linotype" w:hAnsi="Palatino Linotype"/>
          <w:color w:val="000000" w:themeColor="text1"/>
          <w:sz w:val="18"/>
          <w:szCs w:val="24"/>
        </w:rPr>
        <w:t>Zainal Arifin (2011: 287) said that "the amount of data above 30, so no need to test the data normality". So in this study the researchers did not use the normality test because the number of students in class VIII SMP Al Badri Arjasa Jember each class more than 30 students.</w:t>
      </w:r>
    </w:p>
    <w:p w:rsidR="00147982" w:rsidRPr="00A427EA" w:rsidRDefault="00147982" w:rsidP="00147982">
      <w:pPr>
        <w:ind w:right="567"/>
        <w:rPr>
          <w:rFonts w:ascii="Palatino Linotype" w:hAnsi="Palatino Linotype"/>
          <w:color w:val="000000" w:themeColor="text1"/>
          <w:sz w:val="24"/>
          <w:szCs w:val="24"/>
        </w:rPr>
      </w:pPr>
    </w:p>
    <w:p w:rsidR="00147982" w:rsidRPr="005E500C" w:rsidRDefault="00147982" w:rsidP="00147982">
      <w:pPr>
        <w:ind w:right="567"/>
        <w:rPr>
          <w:rFonts w:ascii="Tw Cen MT" w:hAnsi="Tw Cen MT"/>
          <w:i/>
          <w:color w:val="0070C0"/>
          <w:sz w:val="20"/>
          <w:szCs w:val="24"/>
        </w:rPr>
      </w:pPr>
      <w:r w:rsidRPr="005E500C">
        <w:rPr>
          <w:rFonts w:ascii="Tw Cen MT" w:hAnsi="Tw Cen MT"/>
          <w:i/>
          <w:color w:val="0070C0"/>
          <w:sz w:val="20"/>
          <w:szCs w:val="24"/>
        </w:rPr>
        <w:t>2.7 Data Analysis Techniques</w:t>
      </w:r>
    </w:p>
    <w:p w:rsidR="00147982" w:rsidRPr="005E500C" w:rsidRDefault="00147982" w:rsidP="00147982">
      <w:pPr>
        <w:ind w:right="567" w:firstLine="709"/>
        <w:rPr>
          <w:rFonts w:ascii="Palatino Linotype" w:hAnsi="Palatino Linotype"/>
          <w:color w:val="000000" w:themeColor="text1"/>
          <w:sz w:val="18"/>
          <w:szCs w:val="24"/>
        </w:rPr>
      </w:pPr>
      <w:r w:rsidRPr="005E500C">
        <w:rPr>
          <w:rFonts w:ascii="Palatino Linotype" w:hAnsi="Palatino Linotype"/>
          <w:color w:val="000000" w:themeColor="text1"/>
          <w:sz w:val="18"/>
          <w:szCs w:val="24"/>
        </w:rPr>
        <w:t>After testing the similarity of variance, then to know the difference of learning result between experiment class and control class using formula with the following conditions:</w:t>
      </w:r>
    </w:p>
    <w:p w:rsidR="00147982" w:rsidRPr="005E500C" w:rsidRDefault="00147982" w:rsidP="00147982">
      <w:pPr>
        <w:pStyle w:val="ListParagraph"/>
        <w:spacing w:after="0" w:line="240" w:lineRule="auto"/>
        <w:ind w:left="0" w:right="567"/>
        <w:jc w:val="both"/>
        <w:rPr>
          <w:rFonts w:ascii="Palatino Linotype" w:hAnsi="Palatino Linotype" w:cs="Times New Roman"/>
          <w:color w:val="000000" w:themeColor="text1"/>
          <w:sz w:val="18"/>
          <w:szCs w:val="24"/>
        </w:rPr>
      </w:pPr>
      <w:r w:rsidRPr="005E500C">
        <w:rPr>
          <w:rFonts w:ascii="Palatino Linotype" w:hAnsi="Palatino Linotype" w:cs="Times New Roman"/>
          <w:color w:val="000000" w:themeColor="text1"/>
          <w:sz w:val="18"/>
          <w:szCs w:val="24"/>
        </w:rPr>
        <w:t>a) If both samples have the same variant.</w:t>
      </w:r>
    </w:p>
    <w:p w:rsidR="00C959B1" w:rsidRPr="005E500C" w:rsidRDefault="00C959B1" w:rsidP="00AF1F79">
      <w:pPr>
        <w:tabs>
          <w:tab w:val="left" w:pos="851"/>
        </w:tabs>
        <w:ind w:left="426" w:firstLine="54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H</w:t>
      </w:r>
      <w:r w:rsidRPr="005E500C">
        <w:rPr>
          <w:rFonts w:ascii="Palatino Linotype" w:hAnsi="Palatino Linotype"/>
          <w:color w:val="000000" w:themeColor="text1"/>
          <w:sz w:val="18"/>
          <w:szCs w:val="24"/>
          <w:vertAlign w:val="subscript"/>
          <w:lang w:val="id-ID"/>
        </w:rPr>
        <w:t>0</w:t>
      </w:r>
      <w:r w:rsidRPr="005E500C">
        <w:rPr>
          <w:rFonts w:ascii="Palatino Linotype" w:hAnsi="Palatino Linotype"/>
          <w:color w:val="000000" w:themeColor="text1"/>
          <w:sz w:val="18"/>
          <w:szCs w:val="24"/>
          <w:lang w:val="id-ID"/>
        </w:rPr>
        <w:t xml:space="preserve">  : μ</w:t>
      </w:r>
      <w:r w:rsidRPr="005E500C">
        <w:rPr>
          <w:rFonts w:ascii="Palatino Linotype" w:hAnsi="Palatino Linotype"/>
          <w:color w:val="000000" w:themeColor="text1"/>
          <w:sz w:val="18"/>
          <w:szCs w:val="24"/>
          <w:vertAlign w:val="subscript"/>
          <w:lang w:val="id-ID"/>
        </w:rPr>
        <w:t>1</w:t>
      </w:r>
      <w:r w:rsidRPr="005E500C">
        <w:rPr>
          <w:rFonts w:ascii="Palatino Linotype" w:hAnsi="Palatino Linotype"/>
          <w:color w:val="000000" w:themeColor="text1"/>
          <w:sz w:val="18"/>
          <w:szCs w:val="24"/>
          <w:lang w:val="id-ID"/>
        </w:rPr>
        <w:t xml:space="preserve"> = μ</w:t>
      </w:r>
      <w:r w:rsidRPr="005E500C">
        <w:rPr>
          <w:rFonts w:ascii="Palatino Linotype" w:hAnsi="Palatino Linotype"/>
          <w:color w:val="000000" w:themeColor="text1"/>
          <w:sz w:val="18"/>
          <w:szCs w:val="24"/>
          <w:vertAlign w:val="subscript"/>
          <w:lang w:val="id-ID"/>
        </w:rPr>
        <w:t>2</w:t>
      </w:r>
    </w:p>
    <w:p w:rsidR="00C959B1" w:rsidRPr="005E500C" w:rsidRDefault="00C959B1" w:rsidP="00AF1F79">
      <w:pPr>
        <w:tabs>
          <w:tab w:val="left" w:pos="851"/>
        </w:tabs>
        <w:ind w:left="426" w:firstLine="540"/>
        <w:rPr>
          <w:rFonts w:ascii="Palatino Linotype" w:hAnsi="Palatino Linotype"/>
          <w:color w:val="000000" w:themeColor="text1"/>
          <w:sz w:val="18"/>
          <w:szCs w:val="24"/>
          <w:vertAlign w:val="subscript"/>
          <w:lang w:val="id-ID"/>
        </w:rPr>
      </w:pPr>
      <w:r w:rsidRPr="005E500C">
        <w:rPr>
          <w:rFonts w:ascii="Palatino Linotype" w:hAnsi="Palatino Linotype"/>
          <w:color w:val="000000" w:themeColor="text1"/>
          <w:sz w:val="18"/>
          <w:szCs w:val="24"/>
          <w:lang w:val="id-ID"/>
        </w:rPr>
        <w:t>H</w:t>
      </w:r>
      <w:r w:rsidRPr="005E500C">
        <w:rPr>
          <w:rFonts w:ascii="Palatino Linotype" w:hAnsi="Palatino Linotype"/>
          <w:color w:val="000000" w:themeColor="text1"/>
          <w:sz w:val="18"/>
          <w:szCs w:val="24"/>
          <w:vertAlign w:val="subscript"/>
          <w:lang w:val="id-ID"/>
        </w:rPr>
        <w:t xml:space="preserve">1 </w:t>
      </w:r>
      <w:r w:rsidRPr="005E500C">
        <w:rPr>
          <w:rFonts w:ascii="Palatino Linotype" w:hAnsi="Palatino Linotype"/>
          <w:color w:val="000000" w:themeColor="text1"/>
          <w:sz w:val="18"/>
          <w:szCs w:val="24"/>
          <w:lang w:val="id-ID"/>
        </w:rPr>
        <w:t xml:space="preserve"> : μ</w:t>
      </w:r>
      <w:r w:rsidRPr="005E500C">
        <w:rPr>
          <w:rFonts w:ascii="Palatino Linotype" w:hAnsi="Palatino Linotype"/>
          <w:color w:val="000000" w:themeColor="text1"/>
          <w:sz w:val="18"/>
          <w:szCs w:val="24"/>
          <w:vertAlign w:val="subscript"/>
          <w:lang w:val="id-ID"/>
        </w:rPr>
        <w:t>1</w:t>
      </w:r>
      <w:r w:rsidRPr="005E500C">
        <w:rPr>
          <w:rFonts w:ascii="Palatino Linotype" w:hAnsi="Palatino Linotype"/>
          <w:color w:val="000000" w:themeColor="text1"/>
          <w:sz w:val="18"/>
          <w:szCs w:val="24"/>
          <w:lang w:val="id-ID"/>
        </w:rPr>
        <w:t xml:space="preserve"> ≠ μ</w:t>
      </w:r>
      <w:r w:rsidRPr="005E500C">
        <w:rPr>
          <w:rFonts w:ascii="Palatino Linotype" w:hAnsi="Palatino Linotype"/>
          <w:color w:val="000000" w:themeColor="text1"/>
          <w:sz w:val="18"/>
          <w:szCs w:val="24"/>
          <w:vertAlign w:val="subscript"/>
          <w:lang w:val="id-ID"/>
        </w:rPr>
        <w:t>2</w:t>
      </w:r>
    </w:p>
    <w:p w:rsidR="00C959B1" w:rsidRPr="005E500C" w:rsidRDefault="00C959B1" w:rsidP="00AF1F79">
      <w:pPr>
        <w:tabs>
          <w:tab w:val="left" w:pos="851"/>
        </w:tabs>
        <w:ind w:left="426" w:firstLine="540"/>
        <w:rPr>
          <w:rFonts w:ascii="Palatino Linotype" w:hAnsi="Palatino Linotype"/>
          <w:color w:val="000000" w:themeColor="text1"/>
          <w:sz w:val="18"/>
          <w:szCs w:val="24"/>
          <w:lang w:val="id-ID"/>
        </w:rPr>
      </w:pPr>
    </w:p>
    <w:p w:rsidR="00C959B1" w:rsidRPr="005E500C" w:rsidRDefault="00FC72AE" w:rsidP="00B44D89">
      <w:pPr>
        <w:tabs>
          <w:tab w:val="left" w:pos="851"/>
        </w:tabs>
        <w:ind w:left="426"/>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By using the formula</w:t>
      </w:r>
      <w:r w:rsidR="00C959B1" w:rsidRPr="005E500C">
        <w:rPr>
          <w:rFonts w:ascii="Palatino Linotype" w:hAnsi="Palatino Linotype"/>
          <w:color w:val="000000" w:themeColor="text1"/>
          <w:sz w:val="18"/>
          <w:szCs w:val="24"/>
          <w:lang w:val="id-ID"/>
        </w:rPr>
        <w:t>:</w:t>
      </w:r>
    </w:p>
    <w:p w:rsidR="00C959B1" w:rsidRPr="005E500C" w:rsidRDefault="00C959B1" w:rsidP="00B44D89">
      <w:pPr>
        <w:ind w:left="426"/>
        <w:rPr>
          <w:rFonts w:ascii="Palatino Linotype" w:hAnsi="Palatino Linotype"/>
          <w:color w:val="000000" w:themeColor="text1"/>
          <w:sz w:val="18"/>
          <w:szCs w:val="24"/>
          <w:lang w:val="id-ID"/>
        </w:rPr>
      </w:pPr>
      <m:oMath>
        <m:r>
          <w:rPr>
            <w:rFonts w:ascii="Cambria Math" w:hAnsi="Cambria Math"/>
            <w:color w:val="000000" w:themeColor="text1"/>
            <w:sz w:val="18"/>
            <w:szCs w:val="24"/>
            <w:lang w:val="id-ID"/>
          </w:rPr>
          <m:t>t=</m:t>
        </m:r>
        <m:f>
          <m:fPr>
            <m:ctrlPr>
              <w:rPr>
                <w:rFonts w:ascii="Cambria Math" w:hAnsi="Cambria Math"/>
                <w:i/>
                <w:color w:val="000000" w:themeColor="text1"/>
                <w:sz w:val="18"/>
                <w:szCs w:val="24"/>
                <w:lang w:val="id-ID"/>
              </w:rPr>
            </m:ctrlPr>
          </m:fPr>
          <m:num>
            <m:sSub>
              <m:sSubPr>
                <m:ctrlPr>
                  <w:rPr>
                    <w:rFonts w:ascii="Cambria Math" w:hAnsi="Cambria Math"/>
                    <w:i/>
                    <w:color w:val="000000" w:themeColor="text1"/>
                    <w:sz w:val="18"/>
                    <w:szCs w:val="24"/>
                    <w:lang w:val="id-ID"/>
                  </w:rPr>
                </m:ctrlPr>
              </m:sSubPr>
              <m:e>
                <m:acc>
                  <m:accPr>
                    <m:chr m:val="̅"/>
                    <m:ctrlPr>
                      <w:rPr>
                        <w:rFonts w:ascii="Cambria Math" w:hAnsi="Cambria Math"/>
                        <w:i/>
                        <w:color w:val="000000" w:themeColor="text1"/>
                        <w:sz w:val="18"/>
                        <w:szCs w:val="24"/>
                        <w:lang w:val="id-ID"/>
                      </w:rPr>
                    </m:ctrlPr>
                  </m:accPr>
                  <m:e>
                    <m:r>
                      <w:rPr>
                        <w:rFonts w:ascii="Cambria Math" w:hAnsi="Cambria Math"/>
                        <w:color w:val="000000" w:themeColor="text1"/>
                        <w:sz w:val="18"/>
                        <w:szCs w:val="24"/>
                        <w:lang w:val="id-ID"/>
                      </w:rPr>
                      <m:t>x</m:t>
                    </m:r>
                  </m:e>
                </m:acc>
              </m:e>
              <m:sub>
                <m:r>
                  <w:rPr>
                    <w:rFonts w:ascii="Cambria Math" w:hAnsi="Cambria Math"/>
                    <w:color w:val="000000" w:themeColor="text1"/>
                    <w:sz w:val="18"/>
                    <w:szCs w:val="24"/>
                    <w:lang w:val="id-ID"/>
                  </w:rPr>
                  <m:t>1</m:t>
                </m:r>
              </m:sub>
            </m:sSub>
            <m:r>
              <w:rPr>
                <w:rFonts w:ascii="Cambria Math" w:hAnsi="Cambria Math"/>
                <w:color w:val="000000" w:themeColor="text1"/>
                <w:sz w:val="18"/>
                <w:szCs w:val="24"/>
                <w:lang w:val="id-ID"/>
              </w:rPr>
              <m:t>-</m:t>
            </m:r>
            <m:sSub>
              <m:sSubPr>
                <m:ctrlPr>
                  <w:rPr>
                    <w:rFonts w:ascii="Cambria Math" w:hAnsi="Cambria Math"/>
                    <w:i/>
                    <w:color w:val="000000" w:themeColor="text1"/>
                    <w:sz w:val="18"/>
                    <w:szCs w:val="24"/>
                    <w:lang w:val="id-ID"/>
                  </w:rPr>
                </m:ctrlPr>
              </m:sSubPr>
              <m:e>
                <m:acc>
                  <m:accPr>
                    <m:chr m:val="̅"/>
                    <m:ctrlPr>
                      <w:rPr>
                        <w:rFonts w:ascii="Cambria Math" w:hAnsi="Cambria Math"/>
                        <w:i/>
                        <w:color w:val="000000" w:themeColor="text1"/>
                        <w:sz w:val="18"/>
                        <w:szCs w:val="24"/>
                        <w:lang w:val="id-ID"/>
                      </w:rPr>
                    </m:ctrlPr>
                  </m:accPr>
                  <m:e>
                    <m:r>
                      <w:rPr>
                        <w:rFonts w:ascii="Cambria Math" w:hAnsi="Cambria Math"/>
                        <w:color w:val="000000" w:themeColor="text1"/>
                        <w:sz w:val="18"/>
                        <w:szCs w:val="24"/>
                        <w:lang w:val="id-ID"/>
                      </w:rPr>
                      <m:t>x</m:t>
                    </m:r>
                  </m:e>
                </m:acc>
              </m:e>
              <m:sub>
                <m:r>
                  <w:rPr>
                    <w:rFonts w:ascii="Cambria Math" w:hAnsi="Cambria Math"/>
                    <w:color w:val="000000" w:themeColor="text1"/>
                    <w:sz w:val="18"/>
                    <w:szCs w:val="24"/>
                    <w:lang w:val="id-ID"/>
                  </w:rPr>
                  <m:t>2</m:t>
                </m:r>
              </m:sub>
            </m:sSub>
          </m:num>
          <m:den>
            <m:r>
              <w:rPr>
                <w:rFonts w:ascii="Cambria Math" w:hAnsi="Cambria Math"/>
                <w:color w:val="000000" w:themeColor="text1"/>
                <w:sz w:val="18"/>
                <w:szCs w:val="24"/>
                <w:lang w:val="id-ID"/>
              </w:rPr>
              <m:t>S</m:t>
            </m:r>
            <m:rad>
              <m:radPr>
                <m:degHide m:val="1"/>
                <m:ctrlPr>
                  <w:rPr>
                    <w:rFonts w:ascii="Cambria Math" w:hAnsi="Cambria Math"/>
                    <w:i/>
                    <w:color w:val="000000" w:themeColor="text1"/>
                    <w:sz w:val="18"/>
                    <w:szCs w:val="24"/>
                    <w:lang w:val="id-ID"/>
                  </w:rPr>
                </m:ctrlPr>
              </m:radPr>
              <m:deg/>
              <m:e>
                <m:f>
                  <m:fPr>
                    <m:ctrlPr>
                      <w:rPr>
                        <w:rFonts w:ascii="Cambria Math" w:hAnsi="Cambria Math"/>
                        <w:i/>
                        <w:color w:val="000000" w:themeColor="text1"/>
                        <w:sz w:val="18"/>
                        <w:szCs w:val="24"/>
                        <w:lang w:val="id-ID"/>
                      </w:rPr>
                    </m:ctrlPr>
                  </m:fPr>
                  <m:num>
                    <m:r>
                      <w:rPr>
                        <w:rFonts w:ascii="Cambria Math" w:hAnsi="Cambria Math"/>
                        <w:color w:val="000000" w:themeColor="text1"/>
                        <w:sz w:val="18"/>
                        <w:szCs w:val="24"/>
                        <w:lang w:val="id-ID"/>
                      </w:rPr>
                      <m:t>1</m:t>
                    </m:r>
                  </m:num>
                  <m:den>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1</m:t>
                        </m:r>
                      </m:sub>
                    </m:sSub>
                  </m:den>
                </m:f>
                <m:r>
                  <w:rPr>
                    <w:rFonts w:ascii="Cambria Math" w:hAnsi="Cambria Math"/>
                    <w:color w:val="000000" w:themeColor="text1"/>
                    <w:sz w:val="18"/>
                    <w:szCs w:val="24"/>
                    <w:lang w:val="id-ID"/>
                  </w:rPr>
                  <m:t>+</m:t>
                </m:r>
                <m:f>
                  <m:fPr>
                    <m:ctrlPr>
                      <w:rPr>
                        <w:rFonts w:ascii="Cambria Math" w:hAnsi="Cambria Math"/>
                        <w:i/>
                        <w:color w:val="000000" w:themeColor="text1"/>
                        <w:sz w:val="18"/>
                        <w:szCs w:val="24"/>
                        <w:lang w:val="id-ID"/>
                      </w:rPr>
                    </m:ctrlPr>
                  </m:fPr>
                  <m:num>
                    <m:r>
                      <w:rPr>
                        <w:rFonts w:ascii="Cambria Math" w:hAnsi="Cambria Math"/>
                        <w:color w:val="000000" w:themeColor="text1"/>
                        <w:sz w:val="18"/>
                        <w:szCs w:val="24"/>
                        <w:lang w:val="id-ID"/>
                      </w:rPr>
                      <m:t>1</m:t>
                    </m:r>
                  </m:num>
                  <m:den>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2</m:t>
                        </m:r>
                      </m:sub>
                    </m:sSub>
                  </m:den>
                </m:f>
              </m:e>
            </m:rad>
          </m:den>
        </m:f>
      </m:oMath>
      <w:r w:rsidRPr="005E500C">
        <w:rPr>
          <w:rFonts w:ascii="Palatino Linotype" w:hAnsi="Palatino Linotype"/>
          <w:color w:val="000000" w:themeColor="text1"/>
          <w:sz w:val="18"/>
          <w:szCs w:val="24"/>
          <w:lang w:val="id-ID"/>
        </w:rPr>
        <w:t xml:space="preserve"> </w:t>
      </w:r>
    </w:p>
    <w:p w:rsidR="00C959B1" w:rsidRPr="005E500C" w:rsidRDefault="00FC72AE" w:rsidP="00B44D89">
      <w:pPr>
        <w:pStyle w:val="ListParagraph"/>
        <w:spacing w:line="240" w:lineRule="auto"/>
        <w:ind w:left="426"/>
        <w:rPr>
          <w:rFonts w:ascii="Palatino Linotype" w:hAnsi="Palatino Linotype" w:cs="Times New Roman"/>
          <w:color w:val="000000" w:themeColor="text1"/>
          <w:sz w:val="18"/>
          <w:szCs w:val="24"/>
        </w:rPr>
      </w:pPr>
      <w:r w:rsidRPr="005E500C">
        <w:rPr>
          <w:rFonts w:ascii="Palatino Linotype" w:hAnsi="Palatino Linotype" w:cs="Times New Roman"/>
          <w:color w:val="000000" w:themeColor="text1"/>
          <w:sz w:val="18"/>
          <w:szCs w:val="24"/>
        </w:rPr>
        <w:t xml:space="preserve">With standard sample deviation </w:t>
      </w:r>
      <w:r w:rsidR="00C959B1" w:rsidRPr="005E500C">
        <w:rPr>
          <w:rFonts w:ascii="Palatino Linotype" w:hAnsi="Palatino Linotype" w:cs="Times New Roman"/>
          <w:color w:val="000000" w:themeColor="text1"/>
          <w:sz w:val="18"/>
          <w:szCs w:val="24"/>
        </w:rPr>
        <w:t xml:space="preserve">(S) </w:t>
      </w:r>
    </w:p>
    <w:p w:rsidR="00C959B1" w:rsidRPr="005E500C" w:rsidRDefault="00C959B1" w:rsidP="00B44D89">
      <w:pPr>
        <w:pStyle w:val="ListParagraph"/>
        <w:spacing w:line="240" w:lineRule="auto"/>
        <w:ind w:left="426"/>
        <w:rPr>
          <w:rFonts w:ascii="Palatino Linotype" w:hAnsi="Palatino Linotype" w:cs="Times New Roman"/>
          <w:color w:val="000000" w:themeColor="text1"/>
          <w:sz w:val="18"/>
          <w:szCs w:val="24"/>
        </w:rPr>
      </w:pPr>
      <w:r w:rsidRPr="005E500C">
        <w:rPr>
          <w:rFonts w:ascii="Palatino Linotype" w:eastAsia="Times New Roman" w:hAnsi="Palatino Linotype" w:cs="Times New Roman"/>
          <w:color w:val="000000" w:themeColor="text1"/>
          <w:sz w:val="18"/>
          <w:szCs w:val="24"/>
        </w:rPr>
        <w:t xml:space="preserve"> </w:t>
      </w:r>
      <m:oMath>
        <m:r>
          <w:rPr>
            <w:rFonts w:ascii="Cambria Math" w:eastAsia="Times New Roman" w:hAnsi="Cambria Math" w:cs="Times New Roman"/>
            <w:color w:val="000000" w:themeColor="text1"/>
            <w:sz w:val="18"/>
            <w:szCs w:val="24"/>
          </w:rPr>
          <m:t>s</m:t>
        </m:r>
        <m:r>
          <w:rPr>
            <w:rFonts w:ascii="Cambria Math" w:hAnsi="Cambria Math" w:cs="Times New Roman"/>
            <w:color w:val="000000" w:themeColor="text1"/>
            <w:sz w:val="18"/>
            <w:szCs w:val="24"/>
          </w:rPr>
          <m:t>=</m:t>
        </m:r>
        <m:rad>
          <m:radPr>
            <m:degHide m:val="1"/>
            <m:ctrlPr>
              <w:rPr>
                <w:rFonts w:ascii="Cambria Math" w:hAnsi="Cambria Math" w:cs="Times New Roman"/>
                <w:i/>
                <w:color w:val="000000" w:themeColor="text1"/>
                <w:sz w:val="18"/>
                <w:szCs w:val="24"/>
              </w:rPr>
            </m:ctrlPr>
          </m:radPr>
          <m:deg/>
          <m:e>
            <m:f>
              <m:fPr>
                <m:ctrlPr>
                  <w:rPr>
                    <w:rFonts w:ascii="Cambria Math" w:hAnsi="Cambria Math" w:cs="Times New Roman"/>
                    <w:i/>
                    <w:color w:val="000000" w:themeColor="text1"/>
                    <w:sz w:val="18"/>
                    <w:szCs w:val="24"/>
                  </w:rPr>
                </m:ctrlPr>
              </m:fPr>
              <m:num>
                <m:sSub>
                  <m:sSubPr>
                    <m:ctrlPr>
                      <w:rPr>
                        <w:rFonts w:ascii="Cambria Math" w:hAnsi="Cambria Math" w:cs="Times New Roman"/>
                        <w:i/>
                        <w:color w:val="000000" w:themeColor="text1"/>
                        <w:sz w:val="18"/>
                        <w:szCs w:val="24"/>
                      </w:rPr>
                    </m:ctrlPr>
                  </m:sSubPr>
                  <m:e>
                    <m:r>
                      <w:rPr>
                        <w:rFonts w:ascii="Cambria Math" w:hAnsi="Cambria Math" w:cs="Times New Roman"/>
                        <w:color w:val="000000" w:themeColor="text1"/>
                        <w:sz w:val="18"/>
                        <w:szCs w:val="24"/>
                      </w:rPr>
                      <m:t>(n</m:t>
                    </m:r>
                  </m:e>
                  <m:sub>
                    <m:r>
                      <w:rPr>
                        <w:rFonts w:ascii="Cambria Math" w:hAnsi="Cambria Math" w:cs="Times New Roman"/>
                        <w:color w:val="000000" w:themeColor="text1"/>
                        <w:sz w:val="18"/>
                        <w:szCs w:val="24"/>
                      </w:rPr>
                      <m:t>1</m:t>
                    </m:r>
                  </m:sub>
                </m:sSub>
                <m:r>
                  <w:rPr>
                    <w:rFonts w:ascii="Cambria Math" w:hAnsi="Cambria Math" w:cs="Times New Roman"/>
                    <w:color w:val="000000" w:themeColor="text1"/>
                    <w:sz w:val="18"/>
                    <w:szCs w:val="24"/>
                  </w:rPr>
                  <m:t>-1)</m:t>
                </m:r>
                <m:sSubSup>
                  <m:sSubSupPr>
                    <m:ctrlPr>
                      <w:rPr>
                        <w:rFonts w:ascii="Cambria Math" w:hAnsi="Cambria Math" w:cs="Times New Roman"/>
                        <w:i/>
                        <w:color w:val="000000" w:themeColor="text1"/>
                        <w:sz w:val="18"/>
                        <w:szCs w:val="24"/>
                      </w:rPr>
                    </m:ctrlPr>
                  </m:sSubSupPr>
                  <m:e>
                    <m:r>
                      <w:rPr>
                        <w:rFonts w:ascii="Cambria Math" w:hAnsi="Cambria Math" w:cs="Times New Roman"/>
                        <w:color w:val="000000" w:themeColor="text1"/>
                        <w:sz w:val="18"/>
                        <w:szCs w:val="24"/>
                      </w:rPr>
                      <m:t>S</m:t>
                    </m:r>
                  </m:e>
                  <m:sub>
                    <m:r>
                      <w:rPr>
                        <w:rFonts w:ascii="Cambria Math" w:hAnsi="Cambria Math" w:cs="Times New Roman"/>
                        <w:color w:val="000000" w:themeColor="text1"/>
                        <w:sz w:val="18"/>
                        <w:szCs w:val="24"/>
                      </w:rPr>
                      <m:t>1</m:t>
                    </m:r>
                  </m:sub>
                  <m:sup>
                    <m:r>
                      <w:rPr>
                        <w:rFonts w:ascii="Cambria Math" w:hAnsi="Cambria Math" w:cs="Times New Roman"/>
                        <w:color w:val="000000" w:themeColor="text1"/>
                        <w:sz w:val="18"/>
                        <w:szCs w:val="24"/>
                      </w:rPr>
                      <m:t>2</m:t>
                    </m:r>
                  </m:sup>
                </m:sSubSup>
                <m:r>
                  <w:rPr>
                    <w:rFonts w:ascii="Cambria Math" w:hAnsi="Cambria Math" w:cs="Times New Roman"/>
                    <w:color w:val="000000" w:themeColor="text1"/>
                    <w:sz w:val="18"/>
                    <w:szCs w:val="24"/>
                  </w:rPr>
                  <m:t>+</m:t>
                </m:r>
                <m:sSub>
                  <m:sSubPr>
                    <m:ctrlPr>
                      <w:rPr>
                        <w:rFonts w:ascii="Cambria Math" w:hAnsi="Cambria Math" w:cs="Times New Roman"/>
                        <w:i/>
                        <w:color w:val="000000" w:themeColor="text1"/>
                        <w:sz w:val="18"/>
                        <w:szCs w:val="24"/>
                      </w:rPr>
                    </m:ctrlPr>
                  </m:sSubPr>
                  <m:e>
                    <m:r>
                      <w:rPr>
                        <w:rFonts w:ascii="Cambria Math" w:hAnsi="Cambria Math" w:cs="Times New Roman"/>
                        <w:color w:val="000000" w:themeColor="text1"/>
                        <w:sz w:val="18"/>
                        <w:szCs w:val="24"/>
                      </w:rPr>
                      <m:t>(n</m:t>
                    </m:r>
                  </m:e>
                  <m:sub>
                    <m:r>
                      <w:rPr>
                        <w:rFonts w:ascii="Cambria Math" w:hAnsi="Cambria Math" w:cs="Times New Roman"/>
                        <w:color w:val="000000" w:themeColor="text1"/>
                        <w:sz w:val="18"/>
                        <w:szCs w:val="24"/>
                      </w:rPr>
                      <m:t>2</m:t>
                    </m:r>
                  </m:sub>
                </m:sSub>
                <m:r>
                  <w:rPr>
                    <w:rFonts w:ascii="Cambria Math" w:hAnsi="Cambria Math" w:cs="Times New Roman"/>
                    <w:color w:val="000000" w:themeColor="text1"/>
                    <w:sz w:val="18"/>
                    <w:szCs w:val="24"/>
                  </w:rPr>
                  <m:t>-1)</m:t>
                </m:r>
                <m:sSubSup>
                  <m:sSubSupPr>
                    <m:ctrlPr>
                      <w:rPr>
                        <w:rFonts w:ascii="Cambria Math" w:hAnsi="Cambria Math" w:cs="Times New Roman"/>
                        <w:i/>
                        <w:color w:val="000000" w:themeColor="text1"/>
                        <w:sz w:val="18"/>
                        <w:szCs w:val="24"/>
                      </w:rPr>
                    </m:ctrlPr>
                  </m:sSubSupPr>
                  <m:e>
                    <m:r>
                      <w:rPr>
                        <w:rFonts w:ascii="Cambria Math" w:hAnsi="Cambria Math" w:cs="Times New Roman"/>
                        <w:color w:val="000000" w:themeColor="text1"/>
                        <w:sz w:val="18"/>
                        <w:szCs w:val="24"/>
                      </w:rPr>
                      <m:t>S</m:t>
                    </m:r>
                  </m:e>
                  <m:sub>
                    <m:r>
                      <w:rPr>
                        <w:rFonts w:ascii="Cambria Math" w:hAnsi="Cambria Math" w:cs="Times New Roman"/>
                        <w:color w:val="000000" w:themeColor="text1"/>
                        <w:sz w:val="18"/>
                        <w:szCs w:val="24"/>
                      </w:rPr>
                      <m:t>2</m:t>
                    </m:r>
                  </m:sub>
                  <m:sup>
                    <m:r>
                      <w:rPr>
                        <w:rFonts w:ascii="Cambria Math" w:hAnsi="Cambria Math" w:cs="Times New Roman"/>
                        <w:color w:val="000000" w:themeColor="text1"/>
                        <w:sz w:val="18"/>
                        <w:szCs w:val="24"/>
                      </w:rPr>
                      <m:t>2</m:t>
                    </m:r>
                  </m:sup>
                </m:sSubSup>
              </m:num>
              <m:den>
                <m:sSub>
                  <m:sSubPr>
                    <m:ctrlPr>
                      <w:rPr>
                        <w:rFonts w:ascii="Cambria Math" w:hAnsi="Cambria Math" w:cs="Times New Roman"/>
                        <w:i/>
                        <w:color w:val="000000" w:themeColor="text1"/>
                        <w:sz w:val="18"/>
                        <w:szCs w:val="24"/>
                      </w:rPr>
                    </m:ctrlPr>
                  </m:sSubPr>
                  <m:e>
                    <m:r>
                      <w:rPr>
                        <w:rFonts w:ascii="Cambria Math" w:hAnsi="Cambria Math" w:cs="Times New Roman"/>
                        <w:color w:val="000000" w:themeColor="text1"/>
                        <w:sz w:val="18"/>
                        <w:szCs w:val="24"/>
                      </w:rPr>
                      <m:t>n</m:t>
                    </m:r>
                  </m:e>
                  <m:sub>
                    <m:r>
                      <w:rPr>
                        <w:rFonts w:ascii="Cambria Math" w:hAnsi="Cambria Math" w:cs="Times New Roman"/>
                        <w:color w:val="000000" w:themeColor="text1"/>
                        <w:sz w:val="18"/>
                        <w:szCs w:val="24"/>
                      </w:rPr>
                      <m:t>1</m:t>
                    </m:r>
                  </m:sub>
                </m:sSub>
                <m:r>
                  <w:rPr>
                    <w:rFonts w:ascii="Cambria Math" w:hAnsi="Cambria Math" w:cs="Times New Roman"/>
                    <w:color w:val="000000" w:themeColor="text1"/>
                    <w:sz w:val="18"/>
                    <w:szCs w:val="24"/>
                  </w:rPr>
                  <m:t>+</m:t>
                </m:r>
                <m:sSub>
                  <m:sSubPr>
                    <m:ctrlPr>
                      <w:rPr>
                        <w:rFonts w:ascii="Cambria Math" w:hAnsi="Cambria Math" w:cs="Times New Roman"/>
                        <w:i/>
                        <w:color w:val="000000" w:themeColor="text1"/>
                        <w:sz w:val="18"/>
                        <w:szCs w:val="24"/>
                      </w:rPr>
                    </m:ctrlPr>
                  </m:sSubPr>
                  <m:e>
                    <m:r>
                      <w:rPr>
                        <w:rFonts w:ascii="Cambria Math" w:hAnsi="Cambria Math" w:cs="Times New Roman"/>
                        <w:color w:val="000000" w:themeColor="text1"/>
                        <w:sz w:val="18"/>
                        <w:szCs w:val="24"/>
                      </w:rPr>
                      <m:t>n</m:t>
                    </m:r>
                  </m:e>
                  <m:sub>
                    <m:r>
                      <w:rPr>
                        <w:rFonts w:ascii="Cambria Math" w:hAnsi="Cambria Math" w:cs="Times New Roman"/>
                        <w:color w:val="000000" w:themeColor="text1"/>
                        <w:sz w:val="18"/>
                        <w:szCs w:val="24"/>
                      </w:rPr>
                      <m:t>2</m:t>
                    </m:r>
                  </m:sub>
                </m:sSub>
                <m:r>
                  <w:rPr>
                    <w:rFonts w:ascii="Cambria Math" w:hAnsi="Cambria Math" w:cs="Times New Roman"/>
                    <w:color w:val="000000" w:themeColor="text1"/>
                    <w:sz w:val="18"/>
                    <w:szCs w:val="24"/>
                  </w:rPr>
                  <m:t>-2</m:t>
                </m:r>
              </m:den>
            </m:f>
          </m:e>
        </m:rad>
      </m:oMath>
    </w:p>
    <w:p w:rsidR="00FC72AE" w:rsidRPr="005E500C" w:rsidRDefault="00FC72AE" w:rsidP="00B44D89">
      <w:pPr>
        <w:ind w:left="426"/>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Information :</w:t>
      </w:r>
    </w:p>
    <w:p w:rsidR="00C959B1" w:rsidRPr="005E500C" w:rsidRDefault="00C959B1" w:rsidP="00B44D89">
      <w:pPr>
        <w:ind w:left="426"/>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 xml:space="preserve">t   = </w:t>
      </w:r>
      <w:r w:rsidR="00FC72AE" w:rsidRPr="005E500C">
        <w:rPr>
          <w:rFonts w:ascii="Palatino Linotype" w:hAnsi="Palatino Linotype"/>
          <w:color w:val="000000" w:themeColor="text1"/>
          <w:sz w:val="18"/>
          <w:szCs w:val="24"/>
          <w:lang w:val="id-ID"/>
        </w:rPr>
        <w:t>T-test value sought</w:t>
      </w:r>
    </w:p>
    <w:p w:rsidR="00C959B1" w:rsidRPr="005E500C" w:rsidRDefault="00530B7E" w:rsidP="00B44D89">
      <w:pPr>
        <w:ind w:left="426"/>
        <w:rPr>
          <w:rFonts w:ascii="Palatino Linotype" w:hAnsi="Palatino Linotype"/>
          <w:color w:val="000000" w:themeColor="text1"/>
          <w:sz w:val="18"/>
          <w:szCs w:val="24"/>
          <w:lang w:val="id-ID"/>
        </w:rPr>
      </w:pPr>
      <m:oMath>
        <m:sSub>
          <m:sSubPr>
            <m:ctrlPr>
              <w:rPr>
                <w:rFonts w:ascii="Cambria Math" w:hAnsi="Cambria Math"/>
                <w:i/>
                <w:color w:val="000000" w:themeColor="text1"/>
                <w:sz w:val="18"/>
                <w:szCs w:val="24"/>
                <w:lang w:val="id-ID"/>
              </w:rPr>
            </m:ctrlPr>
          </m:sSubPr>
          <m:e>
            <m:acc>
              <m:accPr>
                <m:chr m:val="̅"/>
                <m:ctrlPr>
                  <w:rPr>
                    <w:rFonts w:ascii="Cambria Math" w:hAnsi="Cambria Math"/>
                    <w:i/>
                    <w:color w:val="000000" w:themeColor="text1"/>
                    <w:sz w:val="18"/>
                    <w:szCs w:val="24"/>
                    <w:lang w:val="id-ID"/>
                  </w:rPr>
                </m:ctrlPr>
              </m:accPr>
              <m:e>
                <m:r>
                  <w:rPr>
                    <w:rFonts w:ascii="Cambria Math" w:hAnsi="Cambria Math"/>
                    <w:color w:val="000000" w:themeColor="text1"/>
                    <w:sz w:val="18"/>
                    <w:szCs w:val="24"/>
                    <w:lang w:val="id-ID"/>
                  </w:rPr>
                  <m:t>x</m:t>
                </m:r>
              </m:e>
            </m:acc>
          </m:e>
          <m:sub>
            <m:r>
              <w:rPr>
                <w:rFonts w:ascii="Cambria Math" w:hAnsi="Cambria Math"/>
                <w:color w:val="000000" w:themeColor="text1"/>
                <w:sz w:val="18"/>
                <w:szCs w:val="24"/>
                <w:lang w:val="id-ID"/>
              </w:rPr>
              <m:t>1</m:t>
            </m:r>
          </m:sub>
        </m:sSub>
      </m:oMath>
      <w:r w:rsidR="00C959B1" w:rsidRPr="005E500C">
        <w:rPr>
          <w:rFonts w:ascii="Palatino Linotype" w:hAnsi="Palatino Linotype"/>
          <w:color w:val="000000" w:themeColor="text1"/>
          <w:sz w:val="18"/>
          <w:szCs w:val="24"/>
          <w:lang w:val="id-ID"/>
        </w:rPr>
        <w:t xml:space="preserve">= </w:t>
      </w:r>
      <w:r w:rsidR="00FC72AE" w:rsidRPr="005E500C">
        <w:rPr>
          <w:rFonts w:ascii="Palatino Linotype" w:hAnsi="Palatino Linotype"/>
          <w:color w:val="000000" w:themeColor="text1"/>
          <w:sz w:val="18"/>
          <w:szCs w:val="24"/>
          <w:lang w:val="id-ID"/>
        </w:rPr>
        <w:t>Group average 1</w:t>
      </w:r>
    </w:p>
    <w:p w:rsidR="00C959B1" w:rsidRPr="005E500C" w:rsidRDefault="00530B7E" w:rsidP="00B44D89">
      <w:pPr>
        <w:ind w:left="426"/>
        <w:rPr>
          <w:rFonts w:ascii="Palatino Linotype" w:hAnsi="Palatino Linotype"/>
          <w:color w:val="000000" w:themeColor="text1"/>
          <w:sz w:val="18"/>
          <w:szCs w:val="24"/>
          <w:lang w:val="id-ID"/>
        </w:rPr>
      </w:pPr>
      <m:oMath>
        <m:sSub>
          <m:sSubPr>
            <m:ctrlPr>
              <w:rPr>
                <w:rFonts w:ascii="Cambria Math" w:hAnsi="Cambria Math"/>
                <w:i/>
                <w:color w:val="000000" w:themeColor="text1"/>
                <w:sz w:val="18"/>
                <w:szCs w:val="24"/>
                <w:lang w:val="id-ID"/>
              </w:rPr>
            </m:ctrlPr>
          </m:sSubPr>
          <m:e>
            <m:acc>
              <m:accPr>
                <m:chr m:val="̅"/>
                <m:ctrlPr>
                  <w:rPr>
                    <w:rFonts w:ascii="Cambria Math" w:hAnsi="Cambria Math"/>
                    <w:i/>
                    <w:color w:val="000000" w:themeColor="text1"/>
                    <w:sz w:val="18"/>
                    <w:szCs w:val="24"/>
                    <w:lang w:val="id-ID"/>
                  </w:rPr>
                </m:ctrlPr>
              </m:accPr>
              <m:e>
                <m:r>
                  <w:rPr>
                    <w:rFonts w:ascii="Cambria Math" w:hAnsi="Cambria Math"/>
                    <w:color w:val="000000" w:themeColor="text1"/>
                    <w:sz w:val="18"/>
                    <w:szCs w:val="24"/>
                    <w:lang w:val="id-ID"/>
                  </w:rPr>
                  <m:t>x</m:t>
                </m:r>
              </m:e>
            </m:acc>
          </m:e>
          <m:sub>
            <m:r>
              <w:rPr>
                <w:rFonts w:ascii="Cambria Math" w:hAnsi="Cambria Math"/>
                <w:color w:val="000000" w:themeColor="text1"/>
                <w:sz w:val="18"/>
                <w:szCs w:val="24"/>
                <w:lang w:val="id-ID"/>
              </w:rPr>
              <m:t>2</m:t>
            </m:r>
          </m:sub>
        </m:sSub>
      </m:oMath>
      <w:r w:rsidR="00C959B1" w:rsidRPr="005E500C">
        <w:rPr>
          <w:rFonts w:ascii="Palatino Linotype" w:hAnsi="Palatino Linotype"/>
          <w:color w:val="000000" w:themeColor="text1"/>
          <w:sz w:val="18"/>
          <w:szCs w:val="24"/>
          <w:lang w:val="id-ID"/>
        </w:rPr>
        <w:t xml:space="preserve">= </w:t>
      </w:r>
      <w:r w:rsidR="00FC72AE" w:rsidRPr="005E500C">
        <w:rPr>
          <w:rFonts w:ascii="Palatino Linotype" w:hAnsi="Palatino Linotype"/>
          <w:color w:val="000000" w:themeColor="text1"/>
          <w:sz w:val="18"/>
          <w:szCs w:val="24"/>
          <w:lang w:val="id-ID"/>
        </w:rPr>
        <w:t>Group average 2</w:t>
      </w:r>
    </w:p>
    <w:p w:rsidR="00C959B1" w:rsidRPr="005E500C" w:rsidRDefault="00C959B1" w:rsidP="00B44D89">
      <w:pPr>
        <w:ind w:left="426"/>
        <w:rPr>
          <w:rFonts w:ascii="Palatino Linotype" w:hAnsi="Palatino Linotype"/>
          <w:color w:val="000000" w:themeColor="text1"/>
          <w:sz w:val="18"/>
          <w:szCs w:val="24"/>
          <w:lang w:val="id-ID"/>
        </w:rPr>
      </w:pPr>
      <m:oMath>
        <m:r>
          <w:rPr>
            <w:rFonts w:ascii="Cambria Math" w:hAnsi="Cambria Math"/>
            <w:color w:val="000000" w:themeColor="text1"/>
            <w:sz w:val="18"/>
            <w:szCs w:val="24"/>
            <w:lang w:val="id-ID"/>
          </w:rPr>
          <m:t>s</m:t>
        </m:r>
      </m:oMath>
      <w:r w:rsidRPr="005E500C">
        <w:rPr>
          <w:rFonts w:ascii="Palatino Linotype" w:hAnsi="Palatino Linotype"/>
          <w:color w:val="000000" w:themeColor="text1"/>
          <w:sz w:val="18"/>
          <w:szCs w:val="24"/>
          <w:lang w:val="id-ID"/>
        </w:rPr>
        <w:t xml:space="preserve">  = </w:t>
      </w:r>
      <w:r w:rsidR="00FC72AE" w:rsidRPr="005E500C">
        <w:rPr>
          <w:rFonts w:ascii="Palatino Linotype" w:hAnsi="Palatino Linotype"/>
          <w:color w:val="000000" w:themeColor="text1"/>
          <w:sz w:val="18"/>
          <w:szCs w:val="24"/>
          <w:lang w:val="id-ID"/>
        </w:rPr>
        <w:t>Composite raw deviation</w:t>
      </w:r>
    </w:p>
    <w:p w:rsidR="00FC72AE" w:rsidRPr="005E500C" w:rsidRDefault="00530B7E" w:rsidP="00B44D89">
      <w:pPr>
        <w:ind w:left="426"/>
        <w:rPr>
          <w:rFonts w:ascii="Palatino Linotype" w:hAnsi="Palatino Linotype"/>
          <w:color w:val="000000" w:themeColor="text1"/>
          <w:sz w:val="18"/>
          <w:szCs w:val="24"/>
          <w:lang w:val="id-ID"/>
        </w:rPr>
      </w:pPr>
      <m:oMath>
        <m:sSubSup>
          <m:sSubSupPr>
            <m:ctrlPr>
              <w:rPr>
                <w:rFonts w:ascii="Cambria Math" w:hAnsi="Cambria Math"/>
                <w:i/>
                <w:color w:val="000000" w:themeColor="text1"/>
                <w:sz w:val="18"/>
                <w:szCs w:val="24"/>
                <w:lang w:val="id-ID"/>
              </w:rPr>
            </m:ctrlPr>
          </m:sSubSupPr>
          <m:e>
            <m:r>
              <w:rPr>
                <w:rFonts w:ascii="Cambria Math" w:hAnsi="Cambria Math"/>
                <w:color w:val="000000" w:themeColor="text1"/>
                <w:sz w:val="18"/>
                <w:szCs w:val="24"/>
                <w:lang w:val="id-ID"/>
              </w:rPr>
              <m:t>S</m:t>
            </m:r>
          </m:e>
          <m:sub>
            <m:r>
              <w:rPr>
                <w:rFonts w:ascii="Cambria Math" w:hAnsi="Cambria Math"/>
                <w:color w:val="000000" w:themeColor="text1"/>
                <w:sz w:val="18"/>
                <w:szCs w:val="24"/>
                <w:lang w:val="id-ID"/>
              </w:rPr>
              <m:t>1</m:t>
            </m:r>
          </m:sub>
          <m:sup>
            <m:r>
              <w:rPr>
                <w:rFonts w:ascii="Cambria Math" w:hAnsi="Cambria Math"/>
                <w:color w:val="000000" w:themeColor="text1"/>
                <w:sz w:val="18"/>
                <w:szCs w:val="24"/>
                <w:lang w:val="id-ID"/>
              </w:rPr>
              <m:t>2</m:t>
            </m:r>
          </m:sup>
        </m:sSubSup>
      </m:oMath>
      <w:r w:rsidR="00C959B1" w:rsidRPr="005E500C">
        <w:rPr>
          <w:rFonts w:ascii="Palatino Linotype" w:hAnsi="Palatino Linotype"/>
          <w:color w:val="000000" w:themeColor="text1"/>
          <w:sz w:val="18"/>
          <w:szCs w:val="24"/>
          <w:lang w:val="id-ID"/>
        </w:rPr>
        <w:t xml:space="preserve">= </w:t>
      </w:r>
      <w:r w:rsidR="00FC72AE" w:rsidRPr="005E500C">
        <w:rPr>
          <w:rFonts w:ascii="Palatino Linotype" w:hAnsi="Palatino Linotype"/>
          <w:color w:val="000000" w:themeColor="text1"/>
          <w:sz w:val="18"/>
          <w:szCs w:val="24"/>
          <w:lang w:val="id-ID"/>
        </w:rPr>
        <w:t>Standard deviation of sample 1 squared (variance 1)</w:t>
      </w:r>
    </w:p>
    <w:p w:rsidR="00FC72AE" w:rsidRPr="005E500C" w:rsidRDefault="00530B7E" w:rsidP="00B44D89">
      <w:pPr>
        <w:ind w:left="426"/>
        <w:rPr>
          <w:rFonts w:ascii="Palatino Linotype" w:hAnsi="Palatino Linotype"/>
          <w:color w:val="000000" w:themeColor="text1"/>
          <w:sz w:val="18"/>
          <w:szCs w:val="24"/>
          <w:lang w:val="id-ID"/>
        </w:rPr>
      </w:pPr>
      <m:oMath>
        <m:sSubSup>
          <m:sSubSupPr>
            <m:ctrlPr>
              <w:rPr>
                <w:rFonts w:ascii="Cambria Math" w:hAnsi="Cambria Math"/>
                <w:i/>
                <w:color w:val="000000" w:themeColor="text1"/>
                <w:sz w:val="18"/>
                <w:szCs w:val="24"/>
                <w:lang w:val="id-ID"/>
              </w:rPr>
            </m:ctrlPr>
          </m:sSubSupPr>
          <m:e>
            <m:r>
              <w:rPr>
                <w:rFonts w:ascii="Cambria Math" w:hAnsi="Cambria Math"/>
                <w:color w:val="000000" w:themeColor="text1"/>
                <w:sz w:val="18"/>
                <w:szCs w:val="24"/>
                <w:lang w:val="id-ID"/>
              </w:rPr>
              <m:t>S</m:t>
            </m:r>
          </m:e>
          <m:sub>
            <m:r>
              <w:rPr>
                <w:rFonts w:ascii="Cambria Math" w:hAnsi="Cambria Math"/>
                <w:color w:val="000000" w:themeColor="text1"/>
                <w:sz w:val="18"/>
                <w:szCs w:val="24"/>
                <w:lang w:val="id-ID"/>
              </w:rPr>
              <m:t>2</m:t>
            </m:r>
          </m:sub>
          <m:sup>
            <m:r>
              <w:rPr>
                <w:rFonts w:ascii="Cambria Math" w:hAnsi="Cambria Math"/>
                <w:color w:val="000000" w:themeColor="text1"/>
                <w:sz w:val="18"/>
                <w:szCs w:val="24"/>
                <w:lang w:val="id-ID"/>
              </w:rPr>
              <m:t>2</m:t>
            </m:r>
          </m:sup>
        </m:sSubSup>
      </m:oMath>
      <w:r w:rsidR="00C959B1" w:rsidRPr="005E500C">
        <w:rPr>
          <w:rFonts w:ascii="Palatino Linotype" w:hAnsi="Palatino Linotype"/>
          <w:color w:val="000000" w:themeColor="text1"/>
          <w:sz w:val="18"/>
          <w:szCs w:val="24"/>
          <w:lang w:val="id-ID"/>
        </w:rPr>
        <w:t xml:space="preserve">= </w:t>
      </w:r>
      <w:r w:rsidR="00FC72AE" w:rsidRPr="005E500C">
        <w:rPr>
          <w:rFonts w:ascii="Palatino Linotype" w:hAnsi="Palatino Linotype"/>
          <w:color w:val="000000" w:themeColor="text1"/>
          <w:sz w:val="18"/>
          <w:szCs w:val="24"/>
          <w:lang w:val="id-ID"/>
        </w:rPr>
        <w:t>Standard deviation of sample 2 squared (variance 2)</w:t>
      </w:r>
    </w:p>
    <w:p w:rsidR="00C959B1" w:rsidRPr="005E500C" w:rsidRDefault="00530B7E" w:rsidP="00B44D89">
      <w:pPr>
        <w:ind w:left="426"/>
        <w:rPr>
          <w:rFonts w:ascii="Palatino Linotype" w:hAnsi="Palatino Linotype"/>
          <w:color w:val="000000" w:themeColor="text1"/>
          <w:sz w:val="18"/>
          <w:szCs w:val="24"/>
          <w:lang w:val="id-ID"/>
        </w:rPr>
      </w:pPr>
      <m:oMath>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1</m:t>
            </m:r>
          </m:sub>
        </m:sSub>
      </m:oMath>
      <w:r w:rsidR="00C959B1" w:rsidRPr="005E500C">
        <w:rPr>
          <w:rFonts w:ascii="Palatino Linotype" w:hAnsi="Palatino Linotype"/>
          <w:color w:val="000000" w:themeColor="text1"/>
          <w:sz w:val="18"/>
          <w:szCs w:val="24"/>
          <w:lang w:val="id-ID"/>
        </w:rPr>
        <w:t xml:space="preserve">= </w:t>
      </w:r>
      <w:r w:rsidR="00FC72AE" w:rsidRPr="005E500C">
        <w:rPr>
          <w:rFonts w:ascii="Palatino Linotype" w:hAnsi="Palatino Linotype"/>
          <w:color w:val="000000" w:themeColor="text1"/>
          <w:sz w:val="18"/>
          <w:szCs w:val="24"/>
          <w:lang w:val="id-ID"/>
        </w:rPr>
        <w:t>Number of samples 1</w:t>
      </w:r>
    </w:p>
    <w:p w:rsidR="00C959B1" w:rsidRPr="005E500C" w:rsidRDefault="00530B7E" w:rsidP="00B44D89">
      <w:pPr>
        <w:ind w:left="426"/>
        <w:rPr>
          <w:rFonts w:ascii="Palatino Linotype" w:hAnsi="Palatino Linotype"/>
          <w:color w:val="000000" w:themeColor="text1"/>
          <w:sz w:val="18"/>
          <w:szCs w:val="24"/>
          <w:lang w:val="id-ID"/>
        </w:rPr>
      </w:pPr>
      <m:oMath>
        <m:sSub>
          <m:sSubPr>
            <m:ctrlPr>
              <w:rPr>
                <w:rFonts w:ascii="Cambria Math" w:hAnsi="Cambria Math"/>
                <w:i/>
                <w:color w:val="000000" w:themeColor="text1"/>
                <w:sz w:val="18"/>
                <w:szCs w:val="24"/>
                <w:lang w:val="id-ID"/>
              </w:rPr>
            </m:ctrlPr>
          </m:sSubPr>
          <m:e>
            <m:r>
              <w:rPr>
                <w:rFonts w:ascii="Cambria Math" w:hAnsi="Cambria Math"/>
                <w:color w:val="000000" w:themeColor="text1"/>
                <w:sz w:val="18"/>
                <w:szCs w:val="24"/>
                <w:lang w:val="id-ID"/>
              </w:rPr>
              <m:t>n</m:t>
            </m:r>
          </m:e>
          <m:sub>
            <m:r>
              <w:rPr>
                <w:rFonts w:ascii="Cambria Math" w:hAnsi="Cambria Math"/>
                <w:color w:val="000000" w:themeColor="text1"/>
                <w:sz w:val="18"/>
                <w:szCs w:val="24"/>
                <w:lang w:val="id-ID"/>
              </w:rPr>
              <m:t>2</m:t>
            </m:r>
          </m:sub>
        </m:sSub>
      </m:oMath>
      <w:r w:rsidR="00C959B1" w:rsidRPr="005E500C">
        <w:rPr>
          <w:rFonts w:ascii="Palatino Linotype" w:hAnsi="Palatino Linotype"/>
          <w:color w:val="000000" w:themeColor="text1"/>
          <w:sz w:val="18"/>
          <w:szCs w:val="24"/>
          <w:lang w:val="id-ID"/>
        </w:rPr>
        <w:t xml:space="preserve">= </w:t>
      </w:r>
      <w:r w:rsidR="00FC72AE" w:rsidRPr="005E500C">
        <w:rPr>
          <w:rFonts w:ascii="Palatino Linotype" w:hAnsi="Palatino Linotype"/>
          <w:color w:val="000000" w:themeColor="text1"/>
          <w:sz w:val="18"/>
          <w:szCs w:val="24"/>
          <w:lang w:val="id-ID"/>
        </w:rPr>
        <w:t>Number of samples 2</w:t>
      </w:r>
    </w:p>
    <w:p w:rsidR="00C959B1" w:rsidRPr="005E500C" w:rsidRDefault="00C959B1" w:rsidP="00B44D89">
      <w:pPr>
        <w:ind w:left="426"/>
        <w:rPr>
          <w:rFonts w:ascii="Palatino Linotype" w:hAnsi="Palatino Linotype"/>
          <w:color w:val="000000" w:themeColor="text1"/>
          <w:sz w:val="18"/>
          <w:szCs w:val="24"/>
          <w:lang w:val="id-ID"/>
        </w:rPr>
      </w:pPr>
    </w:p>
    <w:p w:rsidR="00C959B1" w:rsidRPr="005E500C" w:rsidRDefault="00FC72AE" w:rsidP="00FC72AE">
      <w:pPr>
        <w:ind w:left="426"/>
        <w:rPr>
          <w:rFonts w:ascii="Palatino Linotype" w:hAnsi="Palatino Linotype"/>
          <w:color w:val="000000" w:themeColor="text1"/>
          <w:sz w:val="18"/>
          <w:szCs w:val="24"/>
          <w:lang w:val="id-ID"/>
        </w:rPr>
      </w:pPr>
      <w:r w:rsidRPr="005E500C">
        <w:rPr>
          <w:rFonts w:ascii="Palatino Linotype" w:eastAsia="Times New Roman" w:hAnsi="Palatino Linotype"/>
          <w:color w:val="000000" w:themeColor="text1"/>
          <w:sz w:val="18"/>
          <w:szCs w:val="24"/>
          <w:lang w:val="id-ID"/>
        </w:rPr>
        <w:t xml:space="preserve">By the criterion </w:t>
      </w:r>
      <w:r w:rsidR="00C959B1" w:rsidRPr="005E500C">
        <w:rPr>
          <w:rFonts w:ascii="Palatino Linotype" w:hAnsi="Palatino Linotype"/>
          <w:color w:val="000000" w:themeColor="text1"/>
          <w:sz w:val="18"/>
          <w:szCs w:val="24"/>
          <w:lang w:val="id-ID"/>
        </w:rPr>
        <w:t>H</w:t>
      </w:r>
      <w:r w:rsidR="00C959B1" w:rsidRPr="005E500C">
        <w:rPr>
          <w:rFonts w:ascii="Palatino Linotype" w:hAnsi="Palatino Linotype"/>
          <w:color w:val="000000" w:themeColor="text1"/>
          <w:sz w:val="18"/>
          <w:szCs w:val="24"/>
          <w:vertAlign w:val="subscript"/>
          <w:lang w:val="id-ID"/>
        </w:rPr>
        <w:t>0</w:t>
      </w:r>
      <w:r w:rsidR="00C959B1" w:rsidRPr="005E500C">
        <w:rPr>
          <w:rFonts w:ascii="Palatino Linotype" w:hAnsi="Palatino Linotype"/>
          <w:color w:val="000000" w:themeColor="text1"/>
          <w:sz w:val="18"/>
          <w:szCs w:val="24"/>
          <w:lang w:val="id-ID"/>
        </w:rPr>
        <w:t xml:space="preserve"> </w:t>
      </w:r>
      <w:r w:rsidRPr="005E500C">
        <w:rPr>
          <w:rFonts w:ascii="Palatino Linotype" w:eastAsia="Times New Roman" w:hAnsi="Palatino Linotype"/>
          <w:color w:val="000000" w:themeColor="text1"/>
          <w:sz w:val="18"/>
          <w:szCs w:val="24"/>
          <w:lang w:val="id-ID"/>
        </w:rPr>
        <w:t>is accepted if</w:t>
      </w:r>
      <w:r w:rsidRPr="005E500C">
        <w:rPr>
          <w:rFonts w:ascii="Palatino Linotype" w:hAnsi="Palatino Linotype"/>
          <w:color w:val="000000" w:themeColor="text1"/>
          <w:sz w:val="18"/>
          <w:szCs w:val="24"/>
          <w:lang w:val="id-ID"/>
        </w:rPr>
        <w:t xml:space="preserve"> </w:t>
      </w:r>
      <w:r w:rsidR="00C959B1" w:rsidRPr="005E500C">
        <w:rPr>
          <w:rFonts w:ascii="Palatino Linotype" w:hAnsi="Palatino Linotype"/>
          <w:color w:val="000000" w:themeColor="text1"/>
          <w:position w:val="-30"/>
          <w:sz w:val="18"/>
          <w:szCs w:val="24"/>
          <w:lang w:val="id-ID"/>
        </w:rPr>
        <w:object w:dxaOrig="1640" w:dyaOrig="5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7" type="#_x0000_t75" style="width:79.6pt;height:26.55pt" o:ole="">
            <v:imagedata r:id="rId7" o:title=""/>
          </v:shape>
          <o:OLEObject Type="Embed" ProgID="Equation.3" ShapeID="_x0000_i1097" DrawAspect="Content" ObjectID="_1586587894" r:id="rId8"/>
        </w:object>
      </w:r>
      <w:r w:rsidR="00C959B1" w:rsidRPr="005E500C">
        <w:rPr>
          <w:rFonts w:ascii="Palatino Linotype" w:hAnsi="Palatino Linotype"/>
          <w:color w:val="000000" w:themeColor="text1"/>
          <w:sz w:val="18"/>
          <w:szCs w:val="24"/>
          <w:lang w:val="id-ID"/>
        </w:rPr>
        <w:t xml:space="preserve">, </w:t>
      </w:r>
      <w:r w:rsidRPr="005E500C">
        <w:rPr>
          <w:rFonts w:ascii="Palatino Linotype" w:hAnsi="Palatino Linotype"/>
          <w:color w:val="000000" w:themeColor="text1"/>
          <w:sz w:val="18"/>
          <w:szCs w:val="24"/>
          <w:lang w:val="id-ID"/>
        </w:rPr>
        <w:t>where</w:t>
      </w:r>
      <w:r w:rsidR="00C959B1" w:rsidRPr="005E500C">
        <w:rPr>
          <w:rFonts w:ascii="Palatino Linotype" w:hAnsi="Palatino Linotype"/>
          <w:color w:val="000000" w:themeColor="text1"/>
          <w:sz w:val="18"/>
          <w:szCs w:val="24"/>
          <w:lang w:val="id-ID"/>
        </w:rPr>
        <w:t xml:space="preserve"> </w:t>
      </w:r>
      <w:r w:rsidR="00C959B1" w:rsidRPr="005E500C">
        <w:rPr>
          <w:rFonts w:ascii="Palatino Linotype" w:hAnsi="Palatino Linotype"/>
          <w:color w:val="000000" w:themeColor="text1"/>
          <w:position w:val="-30"/>
          <w:sz w:val="18"/>
          <w:szCs w:val="24"/>
          <w:lang w:val="id-ID"/>
        </w:rPr>
        <w:object w:dxaOrig="480" w:dyaOrig="540">
          <v:shape id="_x0000_i1098" type="#_x0000_t75" style="width:22.75pt;height:26.55pt" o:ole="">
            <v:imagedata r:id="rId9" o:title=""/>
          </v:shape>
          <o:OLEObject Type="Embed" ProgID="Equation.3" ShapeID="_x0000_i1098" DrawAspect="Content" ObjectID="_1586587895" r:id="rId10"/>
        </w:object>
      </w:r>
      <w:r w:rsidRPr="005E500C">
        <w:rPr>
          <w:rFonts w:ascii="Palatino Linotype" w:eastAsia="Times New Roman" w:hAnsi="Palatino Linotype"/>
          <w:color w:val="000000" w:themeColor="text1"/>
          <w:sz w:val="18"/>
          <w:szCs w:val="24"/>
          <w:lang w:val="id-ID"/>
        </w:rPr>
        <w:t>is obtained from the distribution list t with dk</w:t>
      </w:r>
      <w:r w:rsidRPr="005E500C">
        <w:rPr>
          <w:rFonts w:ascii="Palatino Linotype" w:hAnsi="Palatino Linotype"/>
          <w:color w:val="000000" w:themeColor="text1"/>
          <w:sz w:val="18"/>
          <w:szCs w:val="24"/>
          <w:lang w:val="id-ID"/>
        </w:rPr>
        <w:t xml:space="preserve"> </w:t>
      </w:r>
      <w:r w:rsidR="00C959B1" w:rsidRPr="005E500C">
        <w:rPr>
          <w:rFonts w:ascii="Palatino Linotype" w:hAnsi="Palatino Linotype"/>
          <w:color w:val="000000" w:themeColor="text1"/>
          <w:sz w:val="18"/>
          <w:szCs w:val="24"/>
          <w:lang w:val="id-ID"/>
        </w:rPr>
        <w:t>= (n</w:t>
      </w:r>
      <w:r w:rsidR="00C959B1" w:rsidRPr="005E500C">
        <w:rPr>
          <w:rFonts w:ascii="Palatino Linotype" w:hAnsi="Palatino Linotype"/>
          <w:color w:val="000000" w:themeColor="text1"/>
          <w:sz w:val="18"/>
          <w:szCs w:val="24"/>
          <w:vertAlign w:val="subscript"/>
          <w:lang w:val="id-ID"/>
        </w:rPr>
        <w:t>1</w:t>
      </w:r>
      <w:r w:rsidR="00C959B1" w:rsidRPr="005E500C">
        <w:rPr>
          <w:rFonts w:ascii="Palatino Linotype" w:hAnsi="Palatino Linotype"/>
          <w:color w:val="000000" w:themeColor="text1"/>
          <w:sz w:val="18"/>
          <w:szCs w:val="24"/>
          <w:lang w:val="id-ID"/>
        </w:rPr>
        <w:t xml:space="preserve"> + n</w:t>
      </w:r>
      <w:r w:rsidR="00C959B1" w:rsidRPr="005E500C">
        <w:rPr>
          <w:rFonts w:ascii="Palatino Linotype" w:hAnsi="Palatino Linotype"/>
          <w:color w:val="000000" w:themeColor="text1"/>
          <w:sz w:val="18"/>
          <w:szCs w:val="24"/>
          <w:vertAlign w:val="subscript"/>
          <w:lang w:val="id-ID"/>
        </w:rPr>
        <w:t>2</w:t>
      </w:r>
      <w:r w:rsidR="00C959B1" w:rsidRPr="005E500C">
        <w:rPr>
          <w:rFonts w:ascii="Palatino Linotype" w:hAnsi="Palatino Linotype"/>
          <w:color w:val="000000" w:themeColor="text1"/>
          <w:sz w:val="18"/>
          <w:szCs w:val="24"/>
          <w:lang w:val="id-ID"/>
        </w:rPr>
        <w:t xml:space="preserve"> – 2) </w:t>
      </w:r>
      <w:r w:rsidRPr="005E500C">
        <w:rPr>
          <w:rFonts w:ascii="Palatino Linotype" w:eastAsia="Times New Roman" w:hAnsi="Palatino Linotype"/>
          <w:color w:val="000000" w:themeColor="text1"/>
          <w:sz w:val="18"/>
          <w:szCs w:val="24"/>
          <w:lang w:val="id-ID"/>
        </w:rPr>
        <w:t>and probability</w:t>
      </w:r>
      <w:r w:rsidRPr="005E500C">
        <w:rPr>
          <w:rFonts w:ascii="Palatino Linotype" w:hAnsi="Palatino Linotype"/>
          <w:color w:val="000000" w:themeColor="text1"/>
          <w:sz w:val="18"/>
          <w:szCs w:val="24"/>
          <w:lang w:val="id-ID"/>
        </w:rPr>
        <w:t xml:space="preserve"> </w:t>
      </w:r>
      <w:r w:rsidR="00C959B1" w:rsidRPr="005E500C">
        <w:rPr>
          <w:rFonts w:ascii="Palatino Linotype" w:hAnsi="Palatino Linotype"/>
          <w:color w:val="000000" w:themeColor="text1"/>
          <w:position w:val="-24"/>
          <w:sz w:val="18"/>
          <w:szCs w:val="24"/>
          <w:lang w:val="id-ID"/>
        </w:rPr>
        <w:object w:dxaOrig="859" w:dyaOrig="620">
          <v:shape id="_x0000_i1099" type="#_x0000_t75" style="width:45.45pt;height:30.3pt" o:ole="">
            <v:imagedata r:id="rId11" o:title=""/>
          </v:shape>
          <o:OLEObject Type="Embed" ProgID="Equation.3" ShapeID="_x0000_i1099" DrawAspect="Content" ObjectID="_1586587896" r:id="rId12"/>
        </w:object>
      </w:r>
      <w:r w:rsidR="00C959B1" w:rsidRPr="005E500C">
        <w:rPr>
          <w:rFonts w:ascii="Palatino Linotype" w:hAnsi="Palatino Linotype"/>
          <w:color w:val="000000" w:themeColor="text1"/>
          <w:sz w:val="18"/>
          <w:szCs w:val="24"/>
          <w:lang w:val="id-ID"/>
        </w:rPr>
        <w:t xml:space="preserve">. </w:t>
      </w:r>
      <w:r w:rsidRPr="005E500C">
        <w:rPr>
          <w:rFonts w:ascii="Palatino Linotype" w:eastAsia="Times New Roman" w:hAnsi="Palatino Linotype"/>
          <w:color w:val="000000" w:themeColor="text1"/>
          <w:sz w:val="18"/>
          <w:szCs w:val="24"/>
          <w:lang w:val="id-ID"/>
        </w:rPr>
        <w:t>And with a real level (α) 0.05 (5% error rate).</w:t>
      </w:r>
    </w:p>
    <w:p w:rsidR="00FC72AE" w:rsidRPr="005E500C" w:rsidRDefault="00FC72AE" w:rsidP="00FC72AE">
      <w:pPr>
        <w:rPr>
          <w:rFonts w:ascii="Palatino Linotype" w:hAnsi="Palatino Linotype"/>
          <w:color w:val="000000" w:themeColor="text1"/>
          <w:sz w:val="18"/>
          <w:szCs w:val="24"/>
        </w:rPr>
      </w:pPr>
      <w:r w:rsidRPr="005E500C">
        <w:rPr>
          <w:rFonts w:ascii="Palatino Linotype" w:eastAsia="Times New Roman" w:hAnsi="Palatino Linotype"/>
          <w:color w:val="000000" w:themeColor="text1"/>
          <w:sz w:val="18"/>
          <w:szCs w:val="24"/>
          <w:lang w:val="id-ID"/>
        </w:rPr>
        <w:t>b)</w:t>
      </w:r>
      <w:r w:rsidRPr="005E500C">
        <w:rPr>
          <w:rFonts w:ascii="Palatino Linotype" w:hAnsi="Palatino Linotype"/>
          <w:color w:val="000000" w:themeColor="text1"/>
          <w:sz w:val="18"/>
          <w:szCs w:val="24"/>
        </w:rPr>
        <w:t xml:space="preserve"> If both groups have unequal variants.</w:t>
      </w:r>
    </w:p>
    <w:p w:rsidR="00C959B1" w:rsidRPr="005E500C" w:rsidRDefault="00C959B1" w:rsidP="00AF1F79">
      <w:pPr>
        <w:tabs>
          <w:tab w:val="left" w:pos="284"/>
        </w:tabs>
        <w:ind w:left="426" w:firstLine="54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H</w:t>
      </w:r>
      <w:r w:rsidRPr="005E500C">
        <w:rPr>
          <w:rFonts w:ascii="Palatino Linotype" w:hAnsi="Palatino Linotype"/>
          <w:color w:val="000000" w:themeColor="text1"/>
          <w:sz w:val="18"/>
          <w:szCs w:val="24"/>
          <w:vertAlign w:val="subscript"/>
          <w:lang w:val="id-ID"/>
        </w:rPr>
        <w:t>0</w:t>
      </w:r>
      <w:r w:rsidRPr="005E500C">
        <w:rPr>
          <w:rFonts w:ascii="Palatino Linotype" w:hAnsi="Palatino Linotype"/>
          <w:color w:val="000000" w:themeColor="text1"/>
          <w:sz w:val="18"/>
          <w:szCs w:val="24"/>
          <w:lang w:val="id-ID"/>
        </w:rPr>
        <w:t xml:space="preserve">  : μ</w:t>
      </w:r>
      <w:r w:rsidRPr="005E500C">
        <w:rPr>
          <w:rFonts w:ascii="Palatino Linotype" w:hAnsi="Palatino Linotype"/>
          <w:color w:val="000000" w:themeColor="text1"/>
          <w:sz w:val="18"/>
          <w:szCs w:val="24"/>
          <w:vertAlign w:val="subscript"/>
          <w:lang w:val="id-ID"/>
        </w:rPr>
        <w:t>1</w:t>
      </w:r>
      <w:r w:rsidRPr="005E500C">
        <w:rPr>
          <w:rFonts w:ascii="Palatino Linotype" w:hAnsi="Palatino Linotype"/>
          <w:color w:val="000000" w:themeColor="text1"/>
          <w:sz w:val="18"/>
          <w:szCs w:val="24"/>
          <w:lang w:val="id-ID"/>
        </w:rPr>
        <w:t xml:space="preserve"> = μ</w:t>
      </w:r>
      <w:r w:rsidRPr="005E500C">
        <w:rPr>
          <w:rFonts w:ascii="Palatino Linotype" w:hAnsi="Palatino Linotype"/>
          <w:color w:val="000000" w:themeColor="text1"/>
          <w:sz w:val="18"/>
          <w:szCs w:val="24"/>
          <w:vertAlign w:val="subscript"/>
          <w:lang w:val="id-ID"/>
        </w:rPr>
        <w:t>2</w:t>
      </w:r>
    </w:p>
    <w:p w:rsidR="00C959B1" w:rsidRPr="005E500C" w:rsidRDefault="00C959B1" w:rsidP="00AF1F79">
      <w:pPr>
        <w:tabs>
          <w:tab w:val="left" w:pos="284"/>
        </w:tabs>
        <w:ind w:left="426" w:firstLine="54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H</w:t>
      </w:r>
      <w:r w:rsidRPr="005E500C">
        <w:rPr>
          <w:rFonts w:ascii="Palatino Linotype" w:hAnsi="Palatino Linotype"/>
          <w:color w:val="000000" w:themeColor="text1"/>
          <w:sz w:val="18"/>
          <w:szCs w:val="24"/>
          <w:vertAlign w:val="subscript"/>
          <w:lang w:val="id-ID"/>
        </w:rPr>
        <w:t xml:space="preserve">1 </w:t>
      </w:r>
      <w:r w:rsidRPr="005E500C">
        <w:rPr>
          <w:rFonts w:ascii="Palatino Linotype" w:hAnsi="Palatino Linotype"/>
          <w:color w:val="000000" w:themeColor="text1"/>
          <w:sz w:val="18"/>
          <w:szCs w:val="24"/>
          <w:lang w:val="id-ID"/>
        </w:rPr>
        <w:t xml:space="preserve"> : μ</w:t>
      </w:r>
      <w:r w:rsidRPr="005E500C">
        <w:rPr>
          <w:rFonts w:ascii="Palatino Linotype" w:hAnsi="Palatino Linotype"/>
          <w:color w:val="000000" w:themeColor="text1"/>
          <w:sz w:val="18"/>
          <w:szCs w:val="24"/>
          <w:vertAlign w:val="subscript"/>
          <w:lang w:val="id-ID"/>
        </w:rPr>
        <w:t>1</w:t>
      </w:r>
      <w:r w:rsidRPr="005E500C">
        <w:rPr>
          <w:rFonts w:ascii="Palatino Linotype" w:hAnsi="Palatino Linotype"/>
          <w:color w:val="000000" w:themeColor="text1"/>
          <w:sz w:val="18"/>
          <w:szCs w:val="24"/>
          <w:lang w:val="id-ID"/>
        </w:rPr>
        <w:t xml:space="preserve"> ≠ μ</w:t>
      </w:r>
      <w:r w:rsidRPr="005E500C">
        <w:rPr>
          <w:rFonts w:ascii="Palatino Linotype" w:hAnsi="Palatino Linotype"/>
          <w:color w:val="000000" w:themeColor="text1"/>
          <w:sz w:val="18"/>
          <w:szCs w:val="24"/>
          <w:vertAlign w:val="subscript"/>
          <w:lang w:val="id-ID"/>
        </w:rPr>
        <w:t>2</w:t>
      </w:r>
    </w:p>
    <w:p w:rsidR="00C959B1" w:rsidRPr="005E500C" w:rsidRDefault="00FC72AE" w:rsidP="00B44D89">
      <w:pPr>
        <w:ind w:left="426"/>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By using the formula</w:t>
      </w:r>
      <w:r w:rsidR="00C959B1" w:rsidRPr="005E500C">
        <w:rPr>
          <w:rFonts w:ascii="Palatino Linotype" w:hAnsi="Palatino Linotype"/>
          <w:color w:val="000000" w:themeColor="text1"/>
          <w:sz w:val="18"/>
          <w:szCs w:val="24"/>
          <w:lang w:val="id-ID"/>
        </w:rPr>
        <w:t>:</w:t>
      </w:r>
    </w:p>
    <w:p w:rsidR="00C959B1" w:rsidRPr="005E500C" w:rsidRDefault="00C959B1" w:rsidP="00B44D89">
      <w:pPr>
        <w:ind w:left="426" w:firstLine="540"/>
        <w:rPr>
          <w:rFonts w:ascii="Palatino Linotype" w:hAnsi="Palatino Linotype"/>
          <w:color w:val="000000" w:themeColor="text1"/>
          <w:sz w:val="18"/>
          <w:szCs w:val="24"/>
          <w:lang w:val="id-ID"/>
        </w:rPr>
      </w:pPr>
      <w:r w:rsidRPr="005E500C">
        <w:rPr>
          <w:rFonts w:ascii="Palatino Linotype" w:hAnsi="Palatino Linotype"/>
          <w:color w:val="000000" w:themeColor="text1"/>
          <w:position w:val="-76"/>
          <w:sz w:val="18"/>
          <w:szCs w:val="24"/>
          <w:lang w:val="id-ID"/>
        </w:rPr>
        <w:object w:dxaOrig="1760" w:dyaOrig="1160">
          <v:shape id="_x0000_i1100" type="#_x0000_t75" style="width:87.15pt;height:56.85pt" o:ole="">
            <v:imagedata r:id="rId13" o:title=""/>
          </v:shape>
          <o:OLEObject Type="Embed" ProgID="Equation.3" ShapeID="_x0000_i1100" DrawAspect="Content" ObjectID="_1586587897" r:id="rId14"/>
        </w:object>
      </w:r>
    </w:p>
    <w:p w:rsidR="00C959B1" w:rsidRPr="005E500C" w:rsidRDefault="00FC72AE" w:rsidP="00B44D89">
      <w:pPr>
        <w:ind w:left="426"/>
        <w:rPr>
          <w:rFonts w:ascii="Palatino Linotype" w:hAnsi="Palatino Linotype"/>
          <w:color w:val="000000" w:themeColor="text1"/>
          <w:position w:val="-30"/>
          <w:sz w:val="18"/>
          <w:szCs w:val="24"/>
          <w:lang w:val="id-ID"/>
        </w:rPr>
      </w:pPr>
      <w:r w:rsidRPr="005E500C">
        <w:rPr>
          <w:rFonts w:ascii="Palatino Linotype" w:eastAsia="Times New Roman" w:hAnsi="Palatino Linotype"/>
          <w:color w:val="000000" w:themeColor="text1"/>
          <w:sz w:val="18"/>
          <w:szCs w:val="24"/>
          <w:lang w:val="id-ID"/>
        </w:rPr>
        <w:t xml:space="preserve">By the criterion </w:t>
      </w:r>
      <w:r w:rsidRPr="005E500C">
        <w:rPr>
          <w:rFonts w:ascii="Palatino Linotype" w:hAnsi="Palatino Linotype"/>
          <w:color w:val="000000" w:themeColor="text1"/>
          <w:sz w:val="18"/>
          <w:szCs w:val="24"/>
          <w:lang w:val="id-ID"/>
        </w:rPr>
        <w:t>H</w:t>
      </w:r>
      <w:r w:rsidRPr="005E500C">
        <w:rPr>
          <w:rFonts w:ascii="Palatino Linotype" w:hAnsi="Palatino Linotype"/>
          <w:color w:val="000000" w:themeColor="text1"/>
          <w:sz w:val="18"/>
          <w:szCs w:val="24"/>
          <w:vertAlign w:val="subscript"/>
          <w:lang w:val="id-ID"/>
        </w:rPr>
        <w:t>0</w:t>
      </w:r>
      <w:r w:rsidRPr="005E500C">
        <w:rPr>
          <w:rFonts w:ascii="Palatino Linotype" w:hAnsi="Palatino Linotype"/>
          <w:color w:val="000000" w:themeColor="text1"/>
          <w:sz w:val="18"/>
          <w:szCs w:val="24"/>
          <w:lang w:val="id-ID"/>
        </w:rPr>
        <w:t xml:space="preserve"> </w:t>
      </w:r>
      <w:r w:rsidRPr="005E500C">
        <w:rPr>
          <w:rFonts w:ascii="Palatino Linotype" w:eastAsia="Times New Roman" w:hAnsi="Palatino Linotype"/>
          <w:color w:val="000000" w:themeColor="text1"/>
          <w:sz w:val="18"/>
          <w:szCs w:val="24"/>
          <w:lang w:val="id-ID"/>
        </w:rPr>
        <w:t>is accepted if</w:t>
      </w:r>
      <w:r w:rsidR="00C959B1" w:rsidRPr="005E500C">
        <w:rPr>
          <w:rFonts w:ascii="Palatino Linotype" w:hAnsi="Palatino Linotype"/>
          <w:color w:val="000000" w:themeColor="text1"/>
          <w:sz w:val="18"/>
          <w:szCs w:val="24"/>
          <w:lang w:val="id-ID"/>
        </w:rPr>
        <w:t xml:space="preserve"> </w:t>
      </w:r>
      <w:r w:rsidR="00C959B1" w:rsidRPr="005E500C">
        <w:rPr>
          <w:rFonts w:ascii="Palatino Linotype" w:hAnsi="Palatino Linotype"/>
          <w:color w:val="000000" w:themeColor="text1"/>
          <w:position w:val="-30"/>
          <w:sz w:val="18"/>
          <w:szCs w:val="24"/>
          <w:lang w:val="id-ID"/>
        </w:rPr>
        <w:object w:dxaOrig="2960" w:dyaOrig="680">
          <v:shape id="_x0000_i1101" type="#_x0000_t75" style="width:145.9pt;height:34.1pt" o:ole="">
            <v:imagedata r:id="rId15" o:title=""/>
          </v:shape>
          <o:OLEObject Type="Embed" ProgID="Equation.3" ShapeID="_x0000_i1101" DrawAspect="Content" ObjectID="_1586587898" r:id="rId16"/>
        </w:object>
      </w:r>
      <w:r w:rsidR="00C959B1" w:rsidRPr="005E500C">
        <w:rPr>
          <w:rFonts w:ascii="Palatino Linotype" w:hAnsi="Palatino Linotype"/>
          <w:color w:val="000000" w:themeColor="text1"/>
          <w:sz w:val="18"/>
          <w:szCs w:val="24"/>
          <w:lang w:val="id-ID"/>
        </w:rPr>
        <w:t xml:space="preserve"> </w:t>
      </w:r>
      <w:r w:rsidRPr="005E500C">
        <w:rPr>
          <w:rFonts w:ascii="Palatino Linotype" w:hAnsi="Palatino Linotype"/>
          <w:color w:val="000000" w:themeColor="text1"/>
          <w:sz w:val="18"/>
          <w:szCs w:val="24"/>
          <w:lang w:val="id-ID"/>
        </w:rPr>
        <w:t>with</w:t>
      </w:r>
      <w:r w:rsidR="00C959B1" w:rsidRPr="005E500C">
        <w:rPr>
          <w:rFonts w:ascii="Palatino Linotype" w:hAnsi="Palatino Linotype"/>
          <w:color w:val="000000" w:themeColor="text1"/>
          <w:position w:val="-30"/>
          <w:sz w:val="18"/>
          <w:szCs w:val="24"/>
          <w:lang w:val="id-ID"/>
        </w:rPr>
        <w:object w:dxaOrig="800" w:dyaOrig="720">
          <v:shape id="_x0000_i1102" type="#_x0000_t75" style="width:41.7pt;height:37.9pt" o:ole="">
            <v:imagedata r:id="rId17" o:title=""/>
          </v:shape>
          <o:OLEObject Type="Embed" ProgID="Equation.3" ShapeID="_x0000_i1102" DrawAspect="Content" ObjectID="_1586587899" r:id="rId18"/>
        </w:object>
      </w:r>
      <w:r w:rsidR="00C959B1" w:rsidRPr="005E500C">
        <w:rPr>
          <w:rFonts w:ascii="Palatino Linotype" w:hAnsi="Palatino Linotype"/>
          <w:color w:val="000000" w:themeColor="text1"/>
          <w:sz w:val="18"/>
          <w:szCs w:val="24"/>
          <w:lang w:val="id-ID"/>
        </w:rPr>
        <w:t xml:space="preserve"> ,  </w:t>
      </w:r>
      <w:r w:rsidR="00C959B1" w:rsidRPr="005E500C">
        <w:rPr>
          <w:rFonts w:ascii="Palatino Linotype" w:hAnsi="Palatino Linotype"/>
          <w:color w:val="000000" w:themeColor="text1"/>
          <w:position w:val="-30"/>
          <w:sz w:val="18"/>
          <w:szCs w:val="24"/>
          <w:lang w:val="id-ID"/>
        </w:rPr>
        <w:object w:dxaOrig="800" w:dyaOrig="720">
          <v:shape id="_x0000_i1103" type="#_x0000_t75" style="width:41.7pt;height:37.9pt" o:ole="">
            <v:imagedata r:id="rId19" o:title=""/>
          </v:shape>
          <o:OLEObject Type="Embed" ProgID="Equation.3" ShapeID="_x0000_i1103" DrawAspect="Content" ObjectID="_1586587900" r:id="rId20"/>
        </w:object>
      </w:r>
      <w:r w:rsidR="00C959B1" w:rsidRPr="005E500C">
        <w:rPr>
          <w:rFonts w:ascii="Palatino Linotype" w:hAnsi="Palatino Linotype"/>
          <w:color w:val="000000" w:themeColor="text1"/>
          <w:sz w:val="18"/>
          <w:szCs w:val="24"/>
          <w:lang w:val="id-ID"/>
        </w:rPr>
        <w:t xml:space="preserve">, </w:t>
      </w:r>
      <w:r w:rsidR="00C959B1" w:rsidRPr="005E500C">
        <w:rPr>
          <w:rFonts w:ascii="Palatino Linotype" w:hAnsi="Palatino Linotype"/>
          <w:color w:val="000000" w:themeColor="text1"/>
          <w:position w:val="-30"/>
          <w:sz w:val="18"/>
          <w:szCs w:val="24"/>
          <w:lang w:val="id-ID"/>
        </w:rPr>
        <w:object w:dxaOrig="1380" w:dyaOrig="540">
          <v:shape id="_x0000_i1104" type="#_x0000_t75" style="width:68.2pt;height:26.55pt" o:ole="">
            <v:imagedata r:id="rId21" o:title=""/>
          </v:shape>
          <o:OLEObject Type="Embed" ProgID="Equation.3" ShapeID="_x0000_i1104" DrawAspect="Content" ObjectID="_1586587901" r:id="rId22"/>
        </w:object>
      </w:r>
      <w:r w:rsidR="00C959B1" w:rsidRPr="005E500C">
        <w:rPr>
          <w:rFonts w:ascii="Palatino Linotype" w:hAnsi="Palatino Linotype"/>
          <w:color w:val="000000" w:themeColor="text1"/>
          <w:sz w:val="18"/>
          <w:szCs w:val="24"/>
          <w:lang w:val="id-ID"/>
        </w:rPr>
        <w:t xml:space="preserve">, </w:t>
      </w:r>
      <w:r w:rsidR="00C959B1" w:rsidRPr="005E500C">
        <w:rPr>
          <w:rFonts w:ascii="Palatino Linotype" w:hAnsi="Palatino Linotype"/>
          <w:color w:val="000000" w:themeColor="text1"/>
          <w:position w:val="-30"/>
          <w:sz w:val="18"/>
          <w:szCs w:val="24"/>
          <w:lang w:val="id-ID"/>
        </w:rPr>
        <w:object w:dxaOrig="1420" w:dyaOrig="540">
          <v:shape id="_x0000_i1105" type="#_x0000_t75" style="width:1in;height:26.55pt" o:ole="">
            <v:imagedata r:id="rId23" o:title=""/>
          </v:shape>
          <o:OLEObject Type="Embed" ProgID="Equation.3" ShapeID="_x0000_i1105" DrawAspect="Content" ObjectID="_1586587902" r:id="rId24"/>
        </w:object>
      </w:r>
    </w:p>
    <w:p w:rsidR="00C959B1" w:rsidRPr="005E500C" w:rsidRDefault="00C959B1" w:rsidP="00AF1F79">
      <w:pPr>
        <w:ind w:firstLine="709"/>
        <w:rPr>
          <w:rFonts w:ascii="Palatino Linotype" w:hAnsi="Palatino Linotype"/>
          <w:color w:val="000000" w:themeColor="text1"/>
          <w:sz w:val="18"/>
          <w:szCs w:val="24"/>
          <w:lang w:val="id-ID"/>
        </w:rPr>
      </w:pPr>
    </w:p>
    <w:p w:rsidR="00C959B1" w:rsidRPr="005E500C" w:rsidRDefault="00C959B1" w:rsidP="00AF1F79">
      <w:pPr>
        <w:ind w:left="426" w:hanging="425"/>
        <w:rPr>
          <w:rFonts w:ascii="Palatino Linotype" w:hAnsi="Palatino Linotype"/>
          <w:bCs/>
          <w:color w:val="000000" w:themeColor="text1"/>
          <w:sz w:val="18"/>
          <w:szCs w:val="24"/>
          <w:lang w:val="id-ID"/>
        </w:rPr>
      </w:pPr>
      <w:r w:rsidRPr="005E500C">
        <w:rPr>
          <w:rFonts w:ascii="Palatino Linotype" w:hAnsi="Palatino Linotype"/>
          <w:color w:val="000000" w:themeColor="text1"/>
          <w:sz w:val="18"/>
          <w:szCs w:val="24"/>
          <w:lang w:val="id-ID"/>
        </w:rPr>
        <w:t>H</w:t>
      </w:r>
      <w:r w:rsidRPr="005E500C">
        <w:rPr>
          <w:rFonts w:ascii="Palatino Linotype" w:hAnsi="Palatino Linotype"/>
          <w:color w:val="000000" w:themeColor="text1"/>
          <w:sz w:val="18"/>
          <w:szCs w:val="24"/>
          <w:vertAlign w:val="subscript"/>
          <w:lang w:val="id-ID"/>
        </w:rPr>
        <w:t>0</w:t>
      </w:r>
      <w:r w:rsidRPr="005E500C">
        <w:rPr>
          <w:rFonts w:ascii="Palatino Linotype" w:hAnsi="Palatino Linotype"/>
          <w:color w:val="000000" w:themeColor="text1"/>
          <w:sz w:val="18"/>
          <w:szCs w:val="24"/>
          <w:lang w:val="id-ID"/>
        </w:rPr>
        <w:t>:</w:t>
      </w:r>
      <w:r w:rsidR="0053591A" w:rsidRPr="005E500C">
        <w:rPr>
          <w:rFonts w:ascii="Palatino Linotype" w:hAnsi="Palatino Linotype"/>
          <w:color w:val="000000" w:themeColor="text1"/>
          <w:sz w:val="18"/>
          <w:szCs w:val="24"/>
          <w:lang w:val="id-ID"/>
        </w:rPr>
        <w:t xml:space="preserve"> </w:t>
      </w:r>
      <w:r w:rsidR="00D73705" w:rsidRPr="005E500C">
        <w:rPr>
          <w:rFonts w:ascii="Palatino Linotype" w:hAnsi="Palatino Linotype"/>
          <w:color w:val="000000" w:themeColor="text1"/>
          <w:sz w:val="18"/>
          <w:szCs w:val="24"/>
          <w:lang w:val="id-ID"/>
        </w:rPr>
        <w:t>There is no difference of mathematics learning result by using open learning model model and conventional learning model on the subject of building space in grade VIII Junior High School Al Badri Arjasa Jember.</w:t>
      </w:r>
    </w:p>
    <w:p w:rsidR="00C959B1" w:rsidRPr="005E500C" w:rsidRDefault="00C959B1" w:rsidP="00AF1F79">
      <w:pPr>
        <w:tabs>
          <w:tab w:val="left" w:pos="426"/>
        </w:tabs>
        <w:ind w:left="426" w:hanging="425"/>
        <w:rPr>
          <w:rFonts w:ascii="Palatino Linotype" w:hAnsi="Palatino Linotype"/>
          <w:bCs/>
          <w:color w:val="000000" w:themeColor="text1"/>
          <w:sz w:val="18"/>
          <w:szCs w:val="24"/>
          <w:lang w:val="id-ID"/>
        </w:rPr>
      </w:pPr>
      <w:r w:rsidRPr="005E500C">
        <w:rPr>
          <w:rFonts w:ascii="Palatino Linotype" w:hAnsi="Palatino Linotype"/>
          <w:bCs/>
          <w:color w:val="000000" w:themeColor="text1"/>
          <w:sz w:val="18"/>
          <w:szCs w:val="24"/>
          <w:lang w:val="id-ID"/>
        </w:rPr>
        <w:t>H</w:t>
      </w:r>
      <w:r w:rsidRPr="005E500C">
        <w:rPr>
          <w:rFonts w:ascii="Palatino Linotype" w:hAnsi="Palatino Linotype"/>
          <w:bCs/>
          <w:color w:val="000000" w:themeColor="text1"/>
          <w:sz w:val="18"/>
          <w:szCs w:val="24"/>
          <w:vertAlign w:val="subscript"/>
          <w:lang w:val="id-ID"/>
        </w:rPr>
        <w:t>1</w:t>
      </w:r>
      <w:r w:rsidRPr="005E500C">
        <w:rPr>
          <w:rFonts w:ascii="Palatino Linotype" w:hAnsi="Palatino Linotype"/>
          <w:bCs/>
          <w:color w:val="000000" w:themeColor="text1"/>
          <w:sz w:val="18"/>
          <w:szCs w:val="24"/>
          <w:lang w:val="id-ID"/>
        </w:rPr>
        <w:t xml:space="preserve">: </w:t>
      </w:r>
      <w:r w:rsidR="00D73705" w:rsidRPr="005E500C">
        <w:rPr>
          <w:rFonts w:ascii="Palatino Linotype" w:hAnsi="Palatino Linotype"/>
          <w:color w:val="000000" w:themeColor="text1"/>
          <w:sz w:val="18"/>
          <w:szCs w:val="24"/>
          <w:lang w:val="id-ID"/>
        </w:rPr>
        <w:t>There are differences in mathematics learning outcomes using open-ended learning model and conventional learning model on the subject of building space in grade VIII Junior High School Al Badri Arjasa Jember.</w:t>
      </w:r>
    </w:p>
    <w:p w:rsidR="00682C38" w:rsidRDefault="00682C38" w:rsidP="001867BB">
      <w:pPr>
        <w:rPr>
          <w:rFonts w:ascii="Tw Cen MT" w:hAnsi="Tw Cen MT"/>
          <w:b/>
          <w:color w:val="0070C0"/>
          <w:sz w:val="28"/>
          <w:szCs w:val="24"/>
          <w:lang w:val="id-ID"/>
        </w:rPr>
      </w:pPr>
    </w:p>
    <w:p w:rsidR="001867BB" w:rsidRPr="005E500C" w:rsidRDefault="001867BB" w:rsidP="001867BB">
      <w:pPr>
        <w:rPr>
          <w:rFonts w:ascii="Tw Cen MT" w:hAnsi="Tw Cen MT"/>
          <w:b/>
          <w:color w:val="0070C0"/>
          <w:sz w:val="28"/>
          <w:szCs w:val="24"/>
          <w:lang w:val="id-ID"/>
        </w:rPr>
      </w:pPr>
      <w:r w:rsidRPr="005E500C">
        <w:rPr>
          <w:rFonts w:ascii="Tw Cen MT" w:hAnsi="Tw Cen MT"/>
          <w:b/>
          <w:color w:val="0070C0"/>
          <w:sz w:val="28"/>
          <w:szCs w:val="24"/>
          <w:lang w:val="id-ID"/>
        </w:rPr>
        <w:t>3. Results and Discussion</w:t>
      </w:r>
    </w:p>
    <w:p w:rsidR="001867BB" w:rsidRPr="00A427EA" w:rsidRDefault="001867BB" w:rsidP="001867BB">
      <w:pPr>
        <w:ind w:firstLine="720"/>
        <w:rPr>
          <w:rFonts w:ascii="Palatino Linotype" w:hAnsi="Palatino Linotype"/>
          <w:color w:val="000000" w:themeColor="text1"/>
          <w:sz w:val="24"/>
          <w:szCs w:val="24"/>
          <w:lang w:val="id-ID"/>
        </w:rPr>
      </w:pPr>
      <w:r w:rsidRPr="005E500C">
        <w:rPr>
          <w:rFonts w:ascii="Palatino Linotype" w:hAnsi="Palatino Linotype"/>
          <w:color w:val="000000" w:themeColor="text1"/>
          <w:sz w:val="18"/>
          <w:szCs w:val="24"/>
          <w:lang w:val="id-ID"/>
        </w:rPr>
        <w:t xml:space="preserve">The initial activity of the study started with pre-test in the experimental class and control class, then the next meeting was the giving of materials, where the researcher taught using the open-ended learning model in the </w:t>
      </w:r>
      <w:r w:rsidRPr="005E500C">
        <w:rPr>
          <w:rFonts w:ascii="Palatino Linotype" w:hAnsi="Palatino Linotype"/>
          <w:color w:val="000000" w:themeColor="text1"/>
          <w:sz w:val="18"/>
          <w:szCs w:val="24"/>
          <w:lang w:val="id-ID"/>
        </w:rPr>
        <w:lastRenderedPageBreak/>
        <w:t>experimental class and taught using the conventional learning model in the control class. Giving material done four times, each material is given 2 hours lesson 2 x 40 minutes. And the last meeting in the form of post-test in the experimental class and control class</w:t>
      </w:r>
      <w:r w:rsidRPr="00A427EA">
        <w:rPr>
          <w:rFonts w:ascii="Palatino Linotype" w:hAnsi="Palatino Linotype"/>
          <w:color w:val="000000" w:themeColor="text1"/>
          <w:sz w:val="24"/>
          <w:szCs w:val="24"/>
          <w:lang w:val="id-ID"/>
        </w:rPr>
        <w:t>.</w:t>
      </w:r>
    </w:p>
    <w:p w:rsidR="001867BB" w:rsidRPr="005E500C" w:rsidRDefault="001867BB" w:rsidP="001867BB">
      <w:pPr>
        <w:rPr>
          <w:rFonts w:ascii="Tw Cen MT" w:hAnsi="Tw Cen MT"/>
          <w:color w:val="0070C0"/>
          <w:sz w:val="20"/>
          <w:szCs w:val="24"/>
          <w:lang w:val="id-ID"/>
        </w:rPr>
      </w:pPr>
      <w:r w:rsidRPr="005E500C">
        <w:rPr>
          <w:rFonts w:ascii="Tw Cen MT" w:hAnsi="Tw Cen MT"/>
          <w:color w:val="0070C0"/>
          <w:sz w:val="20"/>
          <w:szCs w:val="24"/>
          <w:lang w:val="id-ID"/>
        </w:rPr>
        <w:t>3.1 Pre-Test Results</w:t>
      </w:r>
    </w:p>
    <w:p w:rsidR="001867BB" w:rsidRPr="005E500C" w:rsidRDefault="001867BB" w:rsidP="001867BB">
      <w:pPr>
        <w:ind w:firstLine="720"/>
        <w:rPr>
          <w:rFonts w:ascii="Palatino Linotype" w:hAnsi="Palatino Linotype"/>
          <w:color w:val="000000" w:themeColor="text1"/>
          <w:sz w:val="18"/>
          <w:szCs w:val="24"/>
          <w:lang w:val="id-ID"/>
        </w:rPr>
      </w:pPr>
      <w:r w:rsidRPr="005E500C">
        <w:rPr>
          <w:rFonts w:ascii="Palatino Linotype" w:hAnsi="Palatino Linotype"/>
          <w:color w:val="000000" w:themeColor="text1"/>
          <w:sz w:val="18"/>
          <w:szCs w:val="24"/>
          <w:lang w:val="id-ID"/>
        </w:rPr>
        <w:t>Before the students get the treatment done homogeneity test first with the data used is the result of pre-test. The pre-test for the experimental class and the control class was performed on February 05, 2018. The questions used in the pre-test will also be used for the post-test, the five tested questions, the test questions.</w:t>
      </w:r>
    </w:p>
    <w:p w:rsidR="001867BB" w:rsidRPr="005E500C" w:rsidRDefault="001867BB" w:rsidP="00AF1F79">
      <w:pPr>
        <w:ind w:firstLine="720"/>
        <w:rPr>
          <w:rFonts w:ascii="Palatino Linotype" w:hAnsi="Palatino Linotype"/>
          <w:color w:val="000000" w:themeColor="text1"/>
          <w:sz w:val="18"/>
          <w:szCs w:val="24"/>
          <w:lang w:val="id-ID"/>
        </w:rPr>
      </w:pPr>
    </w:p>
    <w:p w:rsidR="008F1180" w:rsidRPr="00A427EA" w:rsidRDefault="005E500C" w:rsidP="00AF1F79">
      <w:pPr>
        <w:ind w:firstLine="720"/>
        <w:rPr>
          <w:rFonts w:ascii="Palatino Linotype" w:hAnsi="Palatino Linotype"/>
          <w:color w:val="000000" w:themeColor="text1"/>
          <w:sz w:val="24"/>
          <w:szCs w:val="24"/>
          <w:lang w:val="id-ID"/>
        </w:rPr>
      </w:pPr>
      <w:r>
        <w:rPr>
          <w:rFonts w:ascii="Palatino Linotype" w:hAnsi="Palatino Linotype"/>
          <w:noProof/>
          <w:color w:val="000000" w:themeColor="text1"/>
          <w:sz w:val="24"/>
          <w:szCs w:val="24"/>
          <w:lang w:val="id-ID"/>
        </w:rPr>
        <mc:AlternateContent>
          <mc:Choice Requires="wpg">
            <w:drawing>
              <wp:anchor distT="0" distB="0" distL="114300" distR="114300" simplePos="0" relativeHeight="251685888" behindDoc="0" locked="0" layoutInCell="1" allowOverlap="1">
                <wp:simplePos x="0" y="0"/>
                <wp:positionH relativeFrom="column">
                  <wp:posOffset>475013</wp:posOffset>
                </wp:positionH>
                <wp:positionV relativeFrom="paragraph">
                  <wp:posOffset>122249</wp:posOffset>
                </wp:positionV>
                <wp:extent cx="5054600" cy="3384467"/>
                <wp:effectExtent l="0" t="0" r="12700" b="26035"/>
                <wp:wrapNone/>
                <wp:docPr id="5" name="Group 5"/>
                <wp:cNvGraphicFramePr/>
                <a:graphic xmlns:a="http://schemas.openxmlformats.org/drawingml/2006/main">
                  <a:graphicData uri="http://schemas.microsoft.com/office/word/2010/wordprocessingGroup">
                    <wpg:wgp>
                      <wpg:cNvGrpSpPr/>
                      <wpg:grpSpPr>
                        <a:xfrm>
                          <a:off x="0" y="0"/>
                          <a:ext cx="5054600" cy="3384467"/>
                          <a:chOff x="0" y="0"/>
                          <a:chExt cx="5054600" cy="3346757"/>
                        </a:xfrm>
                      </wpg:grpSpPr>
                      <wps:wsp>
                        <wps:cNvPr id="67" name="Text Box 2"/>
                        <wps:cNvSpPr txBox="1">
                          <a:spLocks noChangeArrowheads="1"/>
                        </wps:cNvSpPr>
                        <wps:spPr bwMode="auto">
                          <a:xfrm>
                            <a:off x="0" y="0"/>
                            <a:ext cx="5054600" cy="3346757"/>
                          </a:xfrm>
                          <a:prstGeom prst="rect">
                            <a:avLst/>
                          </a:prstGeom>
                          <a:solidFill>
                            <a:srgbClr val="FFFFFF"/>
                          </a:solidFill>
                          <a:ln w="9525">
                            <a:solidFill>
                              <a:srgbClr val="000000"/>
                            </a:solidFill>
                            <a:miter lim="800000"/>
                            <a:headEnd/>
                            <a:tailEnd/>
                          </a:ln>
                        </wps:spPr>
                        <wps:txbx>
                          <w:txbxContent>
                            <w:p w:rsidR="00A875B7" w:rsidRPr="005E500C" w:rsidRDefault="00A875B7" w:rsidP="001867BB">
                              <w:pPr>
                                <w:jc w:val="center"/>
                                <w:rPr>
                                  <w:rFonts w:ascii="Palatino Linotype" w:eastAsiaTheme="minorHAnsi" w:hAnsi="Palatino Linotype"/>
                                  <w:b/>
                                  <w:sz w:val="18"/>
                                  <w:lang w:val="id-ID"/>
                                </w:rPr>
                              </w:pPr>
                              <w:r w:rsidRPr="005E500C">
                                <w:rPr>
                                  <w:rFonts w:ascii="Palatino Linotype" w:eastAsiaTheme="minorHAnsi" w:hAnsi="Palatino Linotype"/>
                                  <w:b/>
                                  <w:sz w:val="18"/>
                                  <w:lang w:val="id-ID"/>
                                </w:rPr>
                                <w:t>Question (Pre Test &amp; Post Test)</w:t>
                              </w:r>
                            </w:p>
                            <w:p w:rsidR="00A875B7" w:rsidRPr="005E500C" w:rsidRDefault="00A875B7" w:rsidP="001867BB">
                              <w:pPr>
                                <w:rPr>
                                  <w:rFonts w:ascii="Palatino Linotype" w:eastAsiaTheme="minorHAnsi" w:hAnsi="Palatino Linotype"/>
                                  <w:sz w:val="18"/>
                                  <w:lang w:val="id-ID"/>
                                </w:rPr>
                              </w:pPr>
                            </w:p>
                            <w:p w:rsidR="00A875B7" w:rsidRPr="005E500C" w:rsidRDefault="00A875B7" w:rsidP="001867BB">
                              <w:pPr>
                                <w:pStyle w:val="ListParagraph"/>
                                <w:numPr>
                                  <w:ilvl w:val="0"/>
                                  <w:numId w:val="48"/>
                                </w:numPr>
                                <w:ind w:left="426"/>
                                <w:rPr>
                                  <w:rFonts w:ascii="Palatino Linotype" w:hAnsi="Palatino Linotype"/>
                                  <w:sz w:val="18"/>
                                </w:rPr>
                              </w:pPr>
                              <w:r w:rsidRPr="005E500C">
                                <w:rPr>
                                  <w:rFonts w:ascii="Palatino Linotype" w:hAnsi="Palatino Linotype"/>
                                  <w:sz w:val="18"/>
                                </w:rPr>
                                <w:t>Given the length of the entire rib of the beam is 64 cm, specify the length, width and height of the beam?</w:t>
                              </w:r>
                            </w:p>
                            <w:p w:rsidR="00A875B7" w:rsidRPr="005E500C" w:rsidRDefault="00A875B7" w:rsidP="001867BB">
                              <w:pPr>
                                <w:pStyle w:val="ListParagraph"/>
                                <w:numPr>
                                  <w:ilvl w:val="0"/>
                                  <w:numId w:val="48"/>
                                </w:numPr>
                                <w:ind w:left="426"/>
                                <w:rPr>
                                  <w:rFonts w:ascii="Palatino Linotype" w:hAnsi="Palatino Linotype"/>
                                  <w:sz w:val="18"/>
                                </w:rPr>
                              </w:pPr>
                              <w:r w:rsidRPr="005E500C">
                                <w:rPr>
                                  <w:rFonts w:ascii="Palatino Linotype" w:hAnsi="Palatino Linotype"/>
                                  <w:sz w:val="18"/>
                                </w:rPr>
                                <w:t>Eyla wants to create 8 skeleton beams made of wire. If the available wire is only 768 cm, then how many length, width and height of the beam may Eyla make?</w:t>
                              </w:r>
                            </w:p>
                            <w:p w:rsidR="00A875B7" w:rsidRPr="005E500C" w:rsidRDefault="00A875B7" w:rsidP="001867BB">
                              <w:pPr>
                                <w:pStyle w:val="ListParagraph"/>
                                <w:numPr>
                                  <w:ilvl w:val="0"/>
                                  <w:numId w:val="48"/>
                                </w:numPr>
                                <w:ind w:left="426"/>
                                <w:rPr>
                                  <w:rFonts w:ascii="Palatino Linotype" w:hAnsi="Palatino Linotype"/>
                                  <w:sz w:val="18"/>
                                </w:rPr>
                              </w:pPr>
                              <w:r w:rsidRPr="005E500C">
                                <w:rPr>
                                  <w:rFonts w:ascii="Palatino Linotype" w:hAnsi="Palatino Linotype"/>
                                  <w:sz w:val="18"/>
                                </w:rPr>
                                <w:t>Watch the PQRS.TUVW beam on the side! If known volume 640 cm3. Calculate the length of PQ, QR, RV and the surface area of the block!</w:t>
                              </w:r>
                            </w:p>
                            <w:p w:rsidR="00A875B7" w:rsidRPr="005E500C" w:rsidRDefault="00A875B7" w:rsidP="001867BB">
                              <w:pPr>
                                <w:pStyle w:val="ListParagraph"/>
                                <w:ind w:left="426"/>
                                <w:rPr>
                                  <w:rFonts w:ascii="Palatino Linotype" w:hAnsi="Palatino Linotype"/>
                                  <w:sz w:val="18"/>
                                </w:rPr>
                              </w:pPr>
                            </w:p>
                            <w:p w:rsidR="00A875B7" w:rsidRPr="005E500C" w:rsidRDefault="00A875B7" w:rsidP="001867BB">
                              <w:pPr>
                                <w:pStyle w:val="ListParagraph"/>
                                <w:ind w:left="426"/>
                                <w:rPr>
                                  <w:rFonts w:ascii="Palatino Linotype" w:hAnsi="Palatino Linotype"/>
                                  <w:sz w:val="18"/>
                                </w:rPr>
                              </w:pPr>
                            </w:p>
                            <w:p w:rsidR="00A875B7" w:rsidRPr="005E500C" w:rsidRDefault="00A875B7" w:rsidP="001867BB">
                              <w:pPr>
                                <w:pStyle w:val="ListParagraph"/>
                                <w:ind w:left="426"/>
                                <w:rPr>
                                  <w:rFonts w:ascii="Palatino Linotype" w:hAnsi="Palatino Linotype"/>
                                  <w:sz w:val="18"/>
                                </w:rPr>
                              </w:pPr>
                            </w:p>
                            <w:p w:rsidR="00A875B7" w:rsidRPr="005E500C" w:rsidRDefault="00A875B7" w:rsidP="001867BB">
                              <w:pPr>
                                <w:pStyle w:val="ListParagraph"/>
                                <w:ind w:left="426"/>
                                <w:rPr>
                                  <w:rFonts w:ascii="Palatino Linotype" w:hAnsi="Palatino Linotype"/>
                                  <w:sz w:val="18"/>
                                </w:rPr>
                              </w:pPr>
                            </w:p>
                            <w:p w:rsidR="00A875B7" w:rsidRPr="005E500C" w:rsidRDefault="00A875B7" w:rsidP="001867BB">
                              <w:pPr>
                                <w:pStyle w:val="ListParagraph"/>
                                <w:numPr>
                                  <w:ilvl w:val="0"/>
                                  <w:numId w:val="48"/>
                                </w:numPr>
                                <w:ind w:left="426"/>
                                <w:rPr>
                                  <w:rFonts w:ascii="Palatino Linotype" w:hAnsi="Palatino Linotype"/>
                                  <w:sz w:val="18"/>
                                </w:rPr>
                              </w:pPr>
                              <w:r w:rsidRPr="005E500C">
                                <w:rPr>
                                  <w:rFonts w:ascii="Palatino Linotype" w:hAnsi="Palatino Linotype"/>
                                  <w:sz w:val="18"/>
                                </w:rPr>
                                <w:t>Given ABCD.EFGH beam with AB = 2x cm, BC = (x + 1) cm, and BF = x cm. If you want to fill the beam with water volume less than 500 cm3. Determine the value of x and what size of the beam you will make?</w:t>
                              </w:r>
                            </w:p>
                            <w:p w:rsidR="00A875B7" w:rsidRPr="005E500C" w:rsidRDefault="00A875B7" w:rsidP="001867BB">
                              <w:pPr>
                                <w:pStyle w:val="ListParagraph"/>
                                <w:numPr>
                                  <w:ilvl w:val="0"/>
                                  <w:numId w:val="48"/>
                                </w:numPr>
                                <w:ind w:left="426"/>
                                <w:rPr>
                                  <w:rFonts w:ascii="Palatino Linotype" w:hAnsi="Palatino Linotype"/>
                                  <w:sz w:val="18"/>
                                </w:rPr>
                              </w:pPr>
                              <w:r w:rsidRPr="005E500C">
                                <w:rPr>
                                  <w:rFonts w:ascii="Palatino Linotype" w:hAnsi="Palatino Linotype"/>
                                  <w:sz w:val="18"/>
                                </w:rPr>
                                <w:t>A large box shaped beam length of 27 cm, width 10 cm, and height 8 cm. If the big box will be filled by a few small boxes in the shape of a cube, then determine the length of the cube's ribs!</w:t>
                              </w:r>
                            </w:p>
                          </w:txbxContent>
                        </wps:txbx>
                        <wps:bodyPr rot="0" vert="horz" wrap="square" lIns="91440" tIns="45720" rIns="91440" bIns="45720" anchor="t" anchorCtr="0">
                          <a:noAutofit/>
                        </wps:bodyPr>
                      </wps:wsp>
                      <pic:pic xmlns:pic="http://schemas.openxmlformats.org/drawingml/2006/picture">
                        <pic:nvPicPr>
                          <pic:cNvPr id="68" name="Picture 68"/>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403761" y="1425039"/>
                            <a:ext cx="1021080" cy="612140"/>
                          </a:xfrm>
                          <a:prstGeom prst="rect">
                            <a:avLst/>
                          </a:prstGeom>
                        </pic:spPr>
                      </pic:pic>
                    </wpg:wgp>
                  </a:graphicData>
                </a:graphic>
                <wp14:sizeRelV relativeFrom="margin">
                  <wp14:pctHeight>0</wp14:pctHeight>
                </wp14:sizeRelV>
              </wp:anchor>
            </w:drawing>
          </mc:Choice>
          <mc:Fallback>
            <w:pict>
              <v:group id="Group 5" o:spid="_x0000_s1043" style="position:absolute;left:0;text-align:left;margin-left:37.4pt;margin-top:9.65pt;width:398pt;height:266.5pt;z-index:251685888;mso-height-relative:margin" coordsize="50546,334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">
                <v:shape id="_x0000_s1044" type="#_x0000_t202" style="position:absolute;width:50546;height:33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">
                  <v:textbox>
                    <w:txbxContent>
                      <w:p w:rsidR="00A875B7" w:rsidRPr="005E500C" w:rsidRDefault="00A875B7" w:rsidP="001867BB">
                        <w:pPr>
                          <w:jc w:val="center"/>
                          <w:rPr>
                            <w:rFonts w:ascii="Palatino Linotype" w:eastAsiaTheme="minorHAnsi" w:hAnsi="Palatino Linotype"/>
                            <w:b/>
                            <w:sz w:val="18"/>
                            <w:lang w:val="id-ID"/>
                          </w:rPr>
                        </w:pPr>
                        <w:r w:rsidRPr="005E500C">
                          <w:rPr>
                            <w:rFonts w:ascii="Palatino Linotype" w:eastAsiaTheme="minorHAnsi" w:hAnsi="Palatino Linotype"/>
                            <w:b/>
                            <w:sz w:val="18"/>
                            <w:lang w:val="id-ID"/>
                          </w:rPr>
                          <w:t>Question (Pre Test &amp; Post Test)</w:t>
                        </w:r>
                      </w:p>
                      <w:p w:rsidR="00A875B7" w:rsidRPr="005E500C" w:rsidRDefault="00A875B7" w:rsidP="001867BB">
                        <w:pPr>
                          <w:rPr>
                            <w:rFonts w:ascii="Palatino Linotype" w:eastAsiaTheme="minorHAnsi" w:hAnsi="Palatino Linotype"/>
                            <w:sz w:val="18"/>
                            <w:lang w:val="id-ID"/>
                          </w:rPr>
                        </w:pPr>
                      </w:p>
                      <w:p w:rsidR="00A875B7" w:rsidRPr="005E500C" w:rsidRDefault="00A875B7" w:rsidP="001867BB">
                        <w:pPr>
                          <w:pStyle w:val="ListParagraph"/>
                          <w:numPr>
                            <w:ilvl w:val="0"/>
                            <w:numId w:val="48"/>
                          </w:numPr>
                          <w:ind w:left="426"/>
                          <w:rPr>
                            <w:rFonts w:ascii="Palatino Linotype" w:hAnsi="Palatino Linotype"/>
                            <w:sz w:val="18"/>
                          </w:rPr>
                        </w:pPr>
                        <w:r w:rsidRPr="005E500C">
                          <w:rPr>
                            <w:rFonts w:ascii="Palatino Linotype" w:hAnsi="Palatino Linotype"/>
                            <w:sz w:val="18"/>
                          </w:rPr>
                          <w:t>Given the length of the entire rib of the beam is 64 cm, specify the length, width and height of the beam?</w:t>
                        </w:r>
                      </w:p>
                      <w:p w:rsidR="00A875B7" w:rsidRPr="005E500C" w:rsidRDefault="00A875B7" w:rsidP="001867BB">
                        <w:pPr>
                          <w:pStyle w:val="ListParagraph"/>
                          <w:numPr>
                            <w:ilvl w:val="0"/>
                            <w:numId w:val="48"/>
                          </w:numPr>
                          <w:ind w:left="426"/>
                          <w:rPr>
                            <w:rFonts w:ascii="Palatino Linotype" w:hAnsi="Palatino Linotype"/>
                            <w:sz w:val="18"/>
                          </w:rPr>
                        </w:pPr>
                        <w:r w:rsidRPr="005E500C">
                          <w:rPr>
                            <w:rFonts w:ascii="Palatino Linotype" w:hAnsi="Palatino Linotype"/>
                            <w:sz w:val="18"/>
                          </w:rPr>
                          <w:t>Eyla wants to create 8 skeleton beams made of wire. If the available wire is only 768 cm, then how many length, width and height of the beam may Eyla make?</w:t>
                        </w:r>
                      </w:p>
                      <w:p w:rsidR="00A875B7" w:rsidRPr="005E500C" w:rsidRDefault="00A875B7" w:rsidP="001867BB">
                        <w:pPr>
                          <w:pStyle w:val="ListParagraph"/>
                          <w:numPr>
                            <w:ilvl w:val="0"/>
                            <w:numId w:val="48"/>
                          </w:numPr>
                          <w:ind w:left="426"/>
                          <w:rPr>
                            <w:rFonts w:ascii="Palatino Linotype" w:hAnsi="Palatino Linotype"/>
                            <w:sz w:val="18"/>
                          </w:rPr>
                        </w:pPr>
                        <w:r w:rsidRPr="005E500C">
                          <w:rPr>
                            <w:rFonts w:ascii="Palatino Linotype" w:hAnsi="Palatino Linotype"/>
                            <w:sz w:val="18"/>
                          </w:rPr>
                          <w:t>Watch the PQRS.TUVW beam on the side! If known volume 640 cm3. Calculate the length of PQ, QR, RV and the surface area of the block!</w:t>
                        </w:r>
                      </w:p>
                      <w:p w:rsidR="00A875B7" w:rsidRPr="005E500C" w:rsidRDefault="00A875B7" w:rsidP="001867BB">
                        <w:pPr>
                          <w:pStyle w:val="ListParagraph"/>
                          <w:ind w:left="426"/>
                          <w:rPr>
                            <w:rFonts w:ascii="Palatino Linotype" w:hAnsi="Palatino Linotype"/>
                            <w:sz w:val="18"/>
                          </w:rPr>
                        </w:pPr>
                      </w:p>
                      <w:p w:rsidR="00A875B7" w:rsidRPr="005E500C" w:rsidRDefault="00A875B7" w:rsidP="001867BB">
                        <w:pPr>
                          <w:pStyle w:val="ListParagraph"/>
                          <w:ind w:left="426"/>
                          <w:rPr>
                            <w:rFonts w:ascii="Palatino Linotype" w:hAnsi="Palatino Linotype"/>
                            <w:sz w:val="18"/>
                          </w:rPr>
                        </w:pPr>
                      </w:p>
                      <w:p w:rsidR="00A875B7" w:rsidRPr="005E500C" w:rsidRDefault="00A875B7" w:rsidP="001867BB">
                        <w:pPr>
                          <w:pStyle w:val="ListParagraph"/>
                          <w:ind w:left="426"/>
                          <w:rPr>
                            <w:rFonts w:ascii="Palatino Linotype" w:hAnsi="Palatino Linotype"/>
                            <w:sz w:val="18"/>
                          </w:rPr>
                        </w:pPr>
                      </w:p>
                      <w:p w:rsidR="00A875B7" w:rsidRPr="005E500C" w:rsidRDefault="00A875B7" w:rsidP="001867BB">
                        <w:pPr>
                          <w:pStyle w:val="ListParagraph"/>
                          <w:ind w:left="426"/>
                          <w:rPr>
                            <w:rFonts w:ascii="Palatino Linotype" w:hAnsi="Palatino Linotype"/>
                            <w:sz w:val="18"/>
                          </w:rPr>
                        </w:pPr>
                      </w:p>
                      <w:p w:rsidR="00A875B7" w:rsidRPr="005E500C" w:rsidRDefault="00A875B7" w:rsidP="001867BB">
                        <w:pPr>
                          <w:pStyle w:val="ListParagraph"/>
                          <w:numPr>
                            <w:ilvl w:val="0"/>
                            <w:numId w:val="48"/>
                          </w:numPr>
                          <w:ind w:left="426"/>
                          <w:rPr>
                            <w:rFonts w:ascii="Palatino Linotype" w:hAnsi="Palatino Linotype"/>
                            <w:sz w:val="18"/>
                          </w:rPr>
                        </w:pPr>
                        <w:r w:rsidRPr="005E500C">
                          <w:rPr>
                            <w:rFonts w:ascii="Palatino Linotype" w:hAnsi="Palatino Linotype"/>
                            <w:sz w:val="18"/>
                          </w:rPr>
                          <w:t>Given ABCD.EFGH beam with AB = 2x cm, BC = (x + 1) cm, and BF = x cm. If you want to fill the beam with water volume less than 500 cm3. Determine the value of x and what size of the beam you will make?</w:t>
                        </w:r>
                      </w:p>
                      <w:p w:rsidR="00A875B7" w:rsidRPr="005E500C" w:rsidRDefault="00A875B7" w:rsidP="001867BB">
                        <w:pPr>
                          <w:pStyle w:val="ListParagraph"/>
                          <w:numPr>
                            <w:ilvl w:val="0"/>
                            <w:numId w:val="48"/>
                          </w:numPr>
                          <w:ind w:left="426"/>
                          <w:rPr>
                            <w:rFonts w:ascii="Palatino Linotype" w:hAnsi="Palatino Linotype"/>
                            <w:sz w:val="18"/>
                          </w:rPr>
                        </w:pPr>
                        <w:r w:rsidRPr="005E500C">
                          <w:rPr>
                            <w:rFonts w:ascii="Palatino Linotype" w:hAnsi="Palatino Linotype"/>
                            <w:sz w:val="18"/>
                          </w:rPr>
                          <w:t>A large box shaped beam length of 27 cm, width 10 cm, and height 8 cm. If the big box will be filled by a few small boxes in the shape of a cube, then determine the length of the cube's ribs!</w:t>
                        </w:r>
                      </w:p>
                    </w:txbxContent>
                  </v:textbox>
                </v:shape>
                <v:shape id="Picture 68" o:spid="_x0000_s1045" type="#_x0000_t75" style="position:absolute;left:4037;top:14250;width:10211;height:6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">
                  <v:imagedata r:id="rId26" o:title=""/>
                </v:shape>
              </v:group>
            </w:pict>
          </mc:Fallback>
        </mc:AlternateContent>
      </w:r>
    </w:p>
    <w:p w:rsidR="008F1180" w:rsidRPr="00A427EA" w:rsidRDefault="008F1180" w:rsidP="00AF1F79">
      <w:pPr>
        <w:ind w:firstLine="720"/>
        <w:rPr>
          <w:rFonts w:ascii="Palatino Linotype" w:hAnsi="Palatino Linotype"/>
          <w:color w:val="000000" w:themeColor="text1"/>
          <w:sz w:val="24"/>
          <w:szCs w:val="24"/>
          <w:lang w:val="id-ID"/>
        </w:rPr>
      </w:pPr>
    </w:p>
    <w:p w:rsidR="000A24D7" w:rsidRPr="00A427EA" w:rsidRDefault="000A24D7" w:rsidP="00AF1F79">
      <w:pPr>
        <w:ind w:firstLine="720"/>
        <w:rPr>
          <w:rFonts w:ascii="Palatino Linotype" w:hAnsi="Palatino Linotype"/>
          <w:color w:val="000000" w:themeColor="text1"/>
          <w:sz w:val="24"/>
          <w:szCs w:val="24"/>
          <w:lang w:val="id-ID"/>
        </w:rPr>
      </w:pPr>
    </w:p>
    <w:p w:rsidR="000A24D7" w:rsidRPr="00A427EA" w:rsidRDefault="000A24D7" w:rsidP="00AF1F79">
      <w:pPr>
        <w:ind w:firstLine="720"/>
        <w:rPr>
          <w:rFonts w:ascii="Palatino Linotype" w:hAnsi="Palatino Linotype"/>
          <w:color w:val="000000" w:themeColor="text1"/>
          <w:sz w:val="24"/>
          <w:szCs w:val="24"/>
          <w:lang w:val="id-ID"/>
        </w:rPr>
      </w:pPr>
    </w:p>
    <w:p w:rsidR="000A24D7" w:rsidRPr="00A427EA" w:rsidRDefault="000A24D7" w:rsidP="00AF1F79">
      <w:pPr>
        <w:ind w:firstLine="720"/>
        <w:rPr>
          <w:rFonts w:ascii="Palatino Linotype" w:hAnsi="Palatino Linotype"/>
          <w:color w:val="000000" w:themeColor="text1"/>
          <w:sz w:val="24"/>
          <w:szCs w:val="24"/>
          <w:lang w:val="id-ID"/>
        </w:rPr>
      </w:pPr>
    </w:p>
    <w:p w:rsidR="003939CC" w:rsidRPr="00A427EA" w:rsidRDefault="003939CC" w:rsidP="00AF1F79">
      <w:pPr>
        <w:ind w:firstLine="720"/>
        <w:rPr>
          <w:rFonts w:ascii="Palatino Linotype" w:hAnsi="Palatino Linotype"/>
          <w:color w:val="000000" w:themeColor="text1"/>
          <w:sz w:val="24"/>
          <w:szCs w:val="24"/>
          <w:lang w:val="id-ID"/>
        </w:rPr>
      </w:pPr>
    </w:p>
    <w:p w:rsidR="003939CC" w:rsidRPr="00A427EA" w:rsidRDefault="003939CC" w:rsidP="00AF1F79">
      <w:pPr>
        <w:ind w:firstLine="720"/>
        <w:rPr>
          <w:rFonts w:ascii="Palatino Linotype" w:hAnsi="Palatino Linotype"/>
          <w:color w:val="000000" w:themeColor="text1"/>
          <w:sz w:val="24"/>
          <w:szCs w:val="24"/>
          <w:lang w:val="id-ID"/>
        </w:rPr>
      </w:pPr>
    </w:p>
    <w:p w:rsidR="003939CC" w:rsidRPr="00A427EA" w:rsidRDefault="003939CC" w:rsidP="00AF1F79">
      <w:pPr>
        <w:ind w:firstLine="720"/>
        <w:rPr>
          <w:rFonts w:ascii="Palatino Linotype" w:hAnsi="Palatino Linotype"/>
          <w:color w:val="000000" w:themeColor="text1"/>
          <w:sz w:val="24"/>
          <w:szCs w:val="24"/>
          <w:lang w:val="id-ID"/>
        </w:rPr>
      </w:pPr>
    </w:p>
    <w:p w:rsidR="003939CC" w:rsidRPr="00A427EA" w:rsidRDefault="003939CC" w:rsidP="00AF1F79">
      <w:pPr>
        <w:ind w:firstLine="720"/>
        <w:rPr>
          <w:rFonts w:ascii="Palatino Linotype" w:hAnsi="Palatino Linotype"/>
          <w:color w:val="000000" w:themeColor="text1"/>
          <w:sz w:val="24"/>
          <w:szCs w:val="24"/>
          <w:lang w:val="id-ID"/>
        </w:rPr>
      </w:pPr>
    </w:p>
    <w:p w:rsidR="000A24D7" w:rsidRPr="00A427EA" w:rsidRDefault="000A24D7" w:rsidP="00AF1F79">
      <w:pPr>
        <w:ind w:firstLine="720"/>
        <w:rPr>
          <w:rFonts w:ascii="Palatino Linotype" w:hAnsi="Palatino Linotype"/>
          <w:color w:val="000000" w:themeColor="text1"/>
          <w:sz w:val="24"/>
          <w:szCs w:val="24"/>
          <w:lang w:val="id-ID"/>
        </w:rPr>
      </w:pPr>
    </w:p>
    <w:p w:rsidR="000A24D7" w:rsidRPr="00A427EA" w:rsidRDefault="000A24D7" w:rsidP="00AF1F79">
      <w:pPr>
        <w:ind w:firstLine="720"/>
        <w:rPr>
          <w:rFonts w:ascii="Palatino Linotype" w:hAnsi="Palatino Linotype"/>
          <w:color w:val="000000" w:themeColor="text1"/>
          <w:sz w:val="24"/>
          <w:szCs w:val="24"/>
          <w:lang w:val="id-ID"/>
        </w:rPr>
      </w:pPr>
    </w:p>
    <w:p w:rsidR="000A24D7" w:rsidRPr="00A427EA" w:rsidRDefault="000A24D7" w:rsidP="00AF1F79">
      <w:pPr>
        <w:ind w:firstLine="720"/>
        <w:rPr>
          <w:rFonts w:ascii="Palatino Linotype" w:hAnsi="Palatino Linotype"/>
          <w:color w:val="000000" w:themeColor="text1"/>
          <w:sz w:val="24"/>
          <w:szCs w:val="24"/>
          <w:lang w:val="id-ID"/>
        </w:rPr>
      </w:pPr>
    </w:p>
    <w:p w:rsidR="000A24D7" w:rsidRPr="00A427EA" w:rsidRDefault="000A24D7" w:rsidP="00AF1F79">
      <w:pPr>
        <w:ind w:firstLine="720"/>
        <w:rPr>
          <w:rFonts w:ascii="Palatino Linotype" w:hAnsi="Palatino Linotype"/>
          <w:color w:val="000000" w:themeColor="text1"/>
          <w:sz w:val="24"/>
          <w:szCs w:val="24"/>
          <w:lang w:val="id-ID"/>
        </w:rPr>
      </w:pPr>
    </w:p>
    <w:p w:rsidR="000A24D7" w:rsidRPr="00A427EA" w:rsidRDefault="000A24D7" w:rsidP="00AF1F79">
      <w:pPr>
        <w:ind w:firstLine="720"/>
        <w:rPr>
          <w:rFonts w:ascii="Palatino Linotype" w:hAnsi="Palatino Linotype"/>
          <w:color w:val="000000" w:themeColor="text1"/>
          <w:sz w:val="24"/>
          <w:szCs w:val="24"/>
          <w:lang w:val="id-ID"/>
        </w:rPr>
      </w:pPr>
    </w:p>
    <w:p w:rsidR="001867BB" w:rsidRPr="00A427EA" w:rsidRDefault="001867BB" w:rsidP="00AF1F79">
      <w:pPr>
        <w:ind w:firstLine="720"/>
        <w:rPr>
          <w:rFonts w:ascii="Palatino Linotype" w:hAnsi="Palatino Linotype"/>
          <w:color w:val="000000" w:themeColor="text1"/>
          <w:sz w:val="24"/>
          <w:szCs w:val="24"/>
          <w:lang w:val="id-ID"/>
        </w:rPr>
      </w:pPr>
    </w:p>
    <w:p w:rsidR="001867BB" w:rsidRPr="00A427EA" w:rsidRDefault="001867BB" w:rsidP="00AF1F79">
      <w:pPr>
        <w:ind w:firstLine="720"/>
        <w:rPr>
          <w:rFonts w:ascii="Palatino Linotype" w:hAnsi="Palatino Linotype"/>
          <w:color w:val="000000" w:themeColor="text1"/>
          <w:sz w:val="24"/>
          <w:szCs w:val="24"/>
          <w:lang w:val="id-ID"/>
        </w:rPr>
      </w:pPr>
    </w:p>
    <w:p w:rsidR="001867BB" w:rsidRPr="00A427EA" w:rsidRDefault="001867BB" w:rsidP="00AF1F79">
      <w:pPr>
        <w:ind w:firstLine="720"/>
        <w:rPr>
          <w:rFonts w:ascii="Palatino Linotype" w:hAnsi="Palatino Linotype"/>
          <w:color w:val="000000" w:themeColor="text1"/>
          <w:sz w:val="24"/>
          <w:szCs w:val="24"/>
          <w:lang w:val="id-ID"/>
        </w:rPr>
      </w:pPr>
    </w:p>
    <w:p w:rsidR="001867BB" w:rsidRPr="00A427EA" w:rsidRDefault="001867BB" w:rsidP="00AF1F79">
      <w:pPr>
        <w:ind w:firstLine="720"/>
        <w:rPr>
          <w:rFonts w:ascii="Palatino Linotype" w:hAnsi="Palatino Linotype"/>
          <w:color w:val="000000" w:themeColor="text1"/>
          <w:sz w:val="24"/>
          <w:szCs w:val="24"/>
          <w:lang w:val="id-ID"/>
        </w:rPr>
      </w:pPr>
    </w:p>
    <w:p w:rsidR="003939CC" w:rsidRPr="007F6989" w:rsidRDefault="001867BB" w:rsidP="00AF1F79">
      <w:pPr>
        <w:ind w:firstLine="720"/>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The lowest value in the control class is 5 and the highest value is 55 then for the experimental class the lowest value is 10 and the highest value is 51. For more details can be seen in table 5 below:</w:t>
      </w:r>
    </w:p>
    <w:p w:rsidR="00533F73" w:rsidRPr="007F6989" w:rsidRDefault="00533F73" w:rsidP="00AF1F79">
      <w:pPr>
        <w:ind w:left="720"/>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 xml:space="preserve">        </w:t>
      </w:r>
      <w:r w:rsidR="001867BB" w:rsidRPr="007F6989">
        <w:rPr>
          <w:rFonts w:ascii="Palatino Linotype" w:hAnsi="Palatino Linotype"/>
          <w:b/>
          <w:color w:val="000000" w:themeColor="text1"/>
          <w:sz w:val="18"/>
          <w:szCs w:val="18"/>
          <w:lang w:val="id-ID"/>
        </w:rPr>
        <w:t xml:space="preserve">Table 5. </w:t>
      </w:r>
      <w:r w:rsidR="001867BB" w:rsidRPr="007F6989">
        <w:rPr>
          <w:rFonts w:ascii="Palatino Linotype" w:hAnsi="Palatino Linotype"/>
          <w:color w:val="000000" w:themeColor="text1"/>
          <w:sz w:val="18"/>
          <w:szCs w:val="18"/>
          <w:lang w:val="id-ID"/>
        </w:rPr>
        <w:t>Values of pre-test of experimental and control class students</w:t>
      </w:r>
    </w:p>
    <w:tbl>
      <w:tblPr>
        <w:tblW w:w="7844" w:type="dxa"/>
        <w:tblInd w:w="378" w:type="dxa"/>
        <w:tblBorders>
          <w:top w:val="single" w:sz="4" w:space="0" w:color="auto"/>
          <w:bottom w:val="single" w:sz="4" w:space="0" w:color="auto"/>
          <w:insideH w:val="single" w:sz="4" w:space="0" w:color="auto"/>
        </w:tblBorders>
        <w:tblLook w:val="01E0" w:firstRow="1" w:lastRow="1" w:firstColumn="1" w:lastColumn="1" w:noHBand="0" w:noVBand="0"/>
      </w:tblPr>
      <w:tblGrid>
        <w:gridCol w:w="605"/>
        <w:gridCol w:w="1883"/>
        <w:gridCol w:w="2946"/>
        <w:gridCol w:w="2410"/>
      </w:tblGrid>
      <w:tr w:rsidR="00A875B7" w:rsidRPr="007F6989" w:rsidTr="009B0AC2">
        <w:tc>
          <w:tcPr>
            <w:tcW w:w="605"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NO</w:t>
            </w:r>
          </w:p>
        </w:tc>
        <w:tc>
          <w:tcPr>
            <w:tcW w:w="1883" w:type="dxa"/>
          </w:tcPr>
          <w:p w:rsidR="00533F73" w:rsidRPr="007F6989" w:rsidRDefault="001867BB"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Component</w:t>
            </w:r>
          </w:p>
        </w:tc>
        <w:tc>
          <w:tcPr>
            <w:tcW w:w="2946" w:type="dxa"/>
          </w:tcPr>
          <w:p w:rsidR="00533F73" w:rsidRPr="007F6989" w:rsidRDefault="001867BB"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Class of Experiment VIII-A</w:t>
            </w:r>
          </w:p>
        </w:tc>
        <w:tc>
          <w:tcPr>
            <w:tcW w:w="2410" w:type="dxa"/>
          </w:tcPr>
          <w:p w:rsidR="00533F73" w:rsidRPr="007F6989" w:rsidRDefault="00A875B7"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Class of Control VIII-B</w:t>
            </w:r>
          </w:p>
        </w:tc>
      </w:tr>
      <w:tr w:rsidR="00B0312E" w:rsidRPr="007F6989" w:rsidTr="009B0AC2">
        <w:tc>
          <w:tcPr>
            <w:tcW w:w="605"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w:t>
            </w:r>
          </w:p>
        </w:tc>
        <w:tc>
          <w:tcPr>
            <w:tcW w:w="1883" w:type="dxa"/>
          </w:tcPr>
          <w:p w:rsidR="00533F73" w:rsidRPr="007F6989" w:rsidRDefault="00610BE9"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Number of Students</w:t>
            </w:r>
          </w:p>
        </w:tc>
        <w:tc>
          <w:tcPr>
            <w:tcW w:w="2946"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35</w:t>
            </w:r>
          </w:p>
        </w:tc>
        <w:tc>
          <w:tcPr>
            <w:tcW w:w="2410"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35</w:t>
            </w:r>
          </w:p>
        </w:tc>
      </w:tr>
      <w:tr w:rsidR="00B0312E" w:rsidRPr="007F6989" w:rsidTr="009B0AC2">
        <w:tc>
          <w:tcPr>
            <w:tcW w:w="605"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2</w:t>
            </w:r>
          </w:p>
        </w:tc>
        <w:tc>
          <w:tcPr>
            <w:tcW w:w="1883" w:type="dxa"/>
          </w:tcPr>
          <w:p w:rsidR="00533F73" w:rsidRPr="007F6989" w:rsidRDefault="00610BE9"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Lowest Value</w:t>
            </w:r>
          </w:p>
        </w:tc>
        <w:tc>
          <w:tcPr>
            <w:tcW w:w="2946"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10</w:t>
            </w:r>
          </w:p>
        </w:tc>
        <w:tc>
          <w:tcPr>
            <w:tcW w:w="2410"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5</w:t>
            </w:r>
          </w:p>
        </w:tc>
      </w:tr>
      <w:tr w:rsidR="00B0312E" w:rsidRPr="007F6989" w:rsidTr="009B0AC2">
        <w:tc>
          <w:tcPr>
            <w:tcW w:w="605"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3</w:t>
            </w:r>
          </w:p>
        </w:tc>
        <w:tc>
          <w:tcPr>
            <w:tcW w:w="1883" w:type="dxa"/>
          </w:tcPr>
          <w:p w:rsidR="00533F73" w:rsidRPr="007F6989" w:rsidRDefault="00610BE9"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Top Rated</w:t>
            </w:r>
          </w:p>
        </w:tc>
        <w:tc>
          <w:tcPr>
            <w:tcW w:w="2946"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51</w:t>
            </w:r>
          </w:p>
        </w:tc>
        <w:tc>
          <w:tcPr>
            <w:tcW w:w="2410"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55</w:t>
            </w:r>
          </w:p>
        </w:tc>
      </w:tr>
      <w:tr w:rsidR="00B0312E" w:rsidRPr="007F6989" w:rsidTr="009B0AC2">
        <w:tc>
          <w:tcPr>
            <w:tcW w:w="605"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4</w:t>
            </w:r>
          </w:p>
        </w:tc>
        <w:tc>
          <w:tcPr>
            <w:tcW w:w="1883" w:type="dxa"/>
          </w:tcPr>
          <w:p w:rsidR="00533F73" w:rsidRPr="007F6989" w:rsidRDefault="00610BE9"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Average Score</w:t>
            </w:r>
          </w:p>
        </w:tc>
        <w:tc>
          <w:tcPr>
            <w:tcW w:w="2946"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30,629</w:t>
            </w:r>
          </w:p>
        </w:tc>
        <w:tc>
          <w:tcPr>
            <w:tcW w:w="2410"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28,714</w:t>
            </w:r>
          </w:p>
        </w:tc>
      </w:tr>
      <w:tr w:rsidR="00B0312E" w:rsidRPr="007F6989" w:rsidTr="009B0AC2">
        <w:tc>
          <w:tcPr>
            <w:tcW w:w="605"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5</w:t>
            </w:r>
          </w:p>
        </w:tc>
        <w:tc>
          <w:tcPr>
            <w:tcW w:w="1883"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V</w:t>
            </w:r>
            <w:r w:rsidR="00610BE9" w:rsidRPr="007F6989">
              <w:rPr>
                <w:rFonts w:ascii="Palatino Linotype" w:hAnsi="Palatino Linotype"/>
                <w:color w:val="000000" w:themeColor="text1"/>
                <w:sz w:val="18"/>
                <w:szCs w:val="18"/>
                <w:lang w:val="id-ID"/>
              </w:rPr>
              <w:t>arians</w:t>
            </w:r>
          </w:p>
        </w:tc>
        <w:tc>
          <w:tcPr>
            <w:tcW w:w="2946"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108,887</w:t>
            </w:r>
          </w:p>
        </w:tc>
        <w:tc>
          <w:tcPr>
            <w:tcW w:w="2410"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199,445</w:t>
            </w:r>
          </w:p>
        </w:tc>
      </w:tr>
      <w:tr w:rsidR="00B0312E" w:rsidRPr="007F6989" w:rsidTr="009B0AC2">
        <w:tc>
          <w:tcPr>
            <w:tcW w:w="605"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6</w:t>
            </w:r>
          </w:p>
        </w:tc>
        <w:tc>
          <w:tcPr>
            <w:tcW w:w="1883" w:type="dxa"/>
          </w:tcPr>
          <w:p w:rsidR="00533F73" w:rsidRPr="007F6989" w:rsidRDefault="00610BE9"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Standard Deviation</w:t>
            </w:r>
          </w:p>
        </w:tc>
        <w:tc>
          <w:tcPr>
            <w:tcW w:w="2946"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10,435</w:t>
            </w:r>
          </w:p>
        </w:tc>
        <w:tc>
          <w:tcPr>
            <w:tcW w:w="2410" w:type="dxa"/>
          </w:tcPr>
          <w:p w:rsidR="00533F73" w:rsidRPr="007F6989" w:rsidRDefault="00533F73" w:rsidP="003939CC">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14,123</w:t>
            </w:r>
          </w:p>
        </w:tc>
      </w:tr>
    </w:tbl>
    <w:p w:rsidR="00533F73" w:rsidRPr="007F6989" w:rsidRDefault="00533F73" w:rsidP="00AF1F79">
      <w:pPr>
        <w:rPr>
          <w:rFonts w:ascii="Palatino Linotype" w:hAnsi="Palatino Linotype"/>
          <w:color w:val="000000" w:themeColor="text1"/>
          <w:sz w:val="18"/>
          <w:szCs w:val="18"/>
          <w:lang w:val="id-ID"/>
        </w:rPr>
      </w:pPr>
    </w:p>
    <w:p w:rsidR="000A1B2B" w:rsidRPr="007F6989" w:rsidRDefault="002746A4" w:rsidP="002746A4">
      <w:pPr>
        <w:ind w:firstLine="720"/>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Based on the results of analysis and calculation, the pre-test values of the experimental class and control classes are normal and homogeneous distributed. The first data to be compared is the average pre-test value between the experimental class and the control class, for the experimental class, the average value is 30,629 and the control class is 28,714. The variants for the experimental class obtained 108,887 and control class 199,445.</w:t>
      </w:r>
    </w:p>
    <w:p w:rsidR="0000143C" w:rsidRPr="00A427EA" w:rsidRDefault="0000143C" w:rsidP="002746A4">
      <w:pPr>
        <w:ind w:firstLine="720"/>
        <w:rPr>
          <w:rFonts w:ascii="Palatino Linotype" w:hAnsi="Palatino Linotype"/>
          <w:color w:val="000000" w:themeColor="text1"/>
          <w:sz w:val="24"/>
          <w:szCs w:val="24"/>
          <w:lang w:val="id-ID"/>
        </w:rPr>
      </w:pPr>
    </w:p>
    <w:p w:rsidR="00FC72AE" w:rsidRPr="005E500C" w:rsidRDefault="00FC72AE" w:rsidP="00FC72AE">
      <w:pPr>
        <w:tabs>
          <w:tab w:val="left" w:pos="540"/>
        </w:tabs>
        <w:rPr>
          <w:rFonts w:ascii="Tw Cen MT" w:hAnsi="Tw Cen MT"/>
          <w:color w:val="0070C0"/>
          <w:sz w:val="20"/>
          <w:szCs w:val="24"/>
          <w:lang w:val="id-ID"/>
        </w:rPr>
      </w:pPr>
      <w:r w:rsidRPr="005E500C">
        <w:rPr>
          <w:rFonts w:ascii="Tw Cen MT" w:hAnsi="Tw Cen MT"/>
          <w:color w:val="0070C0"/>
          <w:sz w:val="20"/>
          <w:szCs w:val="24"/>
          <w:lang w:val="id-ID"/>
        </w:rPr>
        <w:t>3.2 Determination of Research Respondents</w:t>
      </w:r>
    </w:p>
    <w:p w:rsidR="00FC72AE" w:rsidRPr="007F6989" w:rsidRDefault="00FC72AE" w:rsidP="00FC72AE">
      <w:pPr>
        <w:tabs>
          <w:tab w:val="left" w:pos="540"/>
        </w:tabs>
        <w:ind w:firstLine="810"/>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The data used to test homogeneity is the value of mathematical repetition of all students of class VIII. Furthermore, to determine the class pairs to be used as research respondents conducted drawing techniques on homogeneous classes. From the draw results obtained pair of class VIII-A and VIII-B as respondents research. In order to determine the experimental and control classes, a drawing of the classes VIII-A and VIII-B was conducted. Based on the result of the draw of the selected class VIII-A as the experimental class and VIII-B as the control class. The number of VIII-A and VIII-B students before and after the pre-test and post-test were 35 students. So the number of Respondents in this study is 70 students.</w:t>
      </w:r>
    </w:p>
    <w:p w:rsidR="00FC72AE" w:rsidRPr="005E500C" w:rsidRDefault="00FC72AE" w:rsidP="00FC72AE">
      <w:pPr>
        <w:tabs>
          <w:tab w:val="left" w:pos="540"/>
        </w:tabs>
        <w:rPr>
          <w:rFonts w:ascii="Tw Cen MT" w:hAnsi="Tw Cen MT"/>
          <w:color w:val="0070C0"/>
          <w:sz w:val="20"/>
          <w:szCs w:val="24"/>
          <w:lang w:val="id-ID"/>
        </w:rPr>
      </w:pPr>
      <w:r w:rsidRPr="005E500C">
        <w:rPr>
          <w:rFonts w:ascii="Tw Cen MT" w:hAnsi="Tw Cen MT"/>
          <w:color w:val="0070C0"/>
          <w:sz w:val="20"/>
          <w:szCs w:val="24"/>
          <w:lang w:val="id-ID"/>
        </w:rPr>
        <w:lastRenderedPageBreak/>
        <w:t>3.</w:t>
      </w:r>
      <w:r w:rsidR="005E500C" w:rsidRPr="005E500C">
        <w:rPr>
          <w:rFonts w:ascii="Tw Cen MT" w:hAnsi="Tw Cen MT"/>
          <w:color w:val="0070C0"/>
          <w:sz w:val="20"/>
          <w:szCs w:val="24"/>
          <w:lang w:val="id-ID"/>
        </w:rPr>
        <w:t>3</w:t>
      </w:r>
      <w:r w:rsidRPr="005E500C">
        <w:rPr>
          <w:rFonts w:ascii="Tw Cen MT" w:hAnsi="Tw Cen MT"/>
          <w:color w:val="0070C0"/>
          <w:sz w:val="20"/>
          <w:szCs w:val="24"/>
          <w:lang w:val="id-ID"/>
        </w:rPr>
        <w:t xml:space="preserve"> Homogeneity Test</w:t>
      </w:r>
    </w:p>
    <w:p w:rsidR="00FC72AE" w:rsidRPr="007F6989" w:rsidRDefault="00FC72AE" w:rsidP="00FC72AE">
      <w:pPr>
        <w:ind w:firstLine="426"/>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The results of the homogeneity test can be seen in Table 6 and Table 7 below.</w:t>
      </w:r>
    </w:p>
    <w:p w:rsidR="00FC72AE" w:rsidRPr="007F6989" w:rsidRDefault="00FC72AE" w:rsidP="00FC72AE">
      <w:pPr>
        <w:ind w:firstLine="426"/>
        <w:rPr>
          <w:rFonts w:ascii="Palatino Linotype" w:hAnsi="Palatino Linotype"/>
          <w:color w:val="000000" w:themeColor="text1"/>
          <w:sz w:val="18"/>
          <w:szCs w:val="18"/>
          <w:lang w:val="id-ID"/>
        </w:rPr>
      </w:pPr>
    </w:p>
    <w:p w:rsidR="00FC72AE" w:rsidRPr="007F6989" w:rsidRDefault="00FC72AE" w:rsidP="00FC72AE">
      <w:pPr>
        <w:tabs>
          <w:tab w:val="left" w:pos="540"/>
        </w:tabs>
        <w:ind w:firstLine="810"/>
        <w:rPr>
          <w:rFonts w:ascii="Palatino Linotype" w:hAnsi="Palatino Linotype"/>
          <w:color w:val="000000" w:themeColor="text1"/>
          <w:sz w:val="18"/>
          <w:szCs w:val="18"/>
          <w:lang w:val="id-ID"/>
        </w:rPr>
      </w:pPr>
      <w:r w:rsidRPr="007F6989">
        <w:rPr>
          <w:rFonts w:ascii="Palatino Linotype" w:hAnsi="Palatino Linotype"/>
          <w:b/>
          <w:color w:val="000000" w:themeColor="text1"/>
          <w:sz w:val="18"/>
          <w:szCs w:val="18"/>
          <w:lang w:val="id-ID"/>
        </w:rPr>
        <w:t>Table 6.</w:t>
      </w:r>
      <w:r w:rsidRPr="007F6989">
        <w:rPr>
          <w:rFonts w:ascii="Palatino Linotype" w:hAnsi="Palatino Linotype"/>
          <w:color w:val="000000" w:themeColor="text1"/>
          <w:sz w:val="18"/>
          <w:szCs w:val="18"/>
          <w:lang w:val="id-ID"/>
        </w:rPr>
        <w:t xml:space="preserve"> Homogeneity test Pre-test Experiment class and control class</w:t>
      </w:r>
    </w:p>
    <w:tbl>
      <w:tblPr>
        <w:tblW w:w="8188" w:type="dxa"/>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562"/>
        <w:gridCol w:w="851"/>
        <w:gridCol w:w="567"/>
        <w:gridCol w:w="850"/>
        <w:gridCol w:w="993"/>
        <w:gridCol w:w="992"/>
        <w:gridCol w:w="850"/>
        <w:gridCol w:w="851"/>
        <w:gridCol w:w="850"/>
        <w:gridCol w:w="822"/>
      </w:tblGrid>
      <w:tr w:rsidR="00174854" w:rsidRPr="007F6989" w:rsidTr="007F2698">
        <w:tc>
          <w:tcPr>
            <w:tcW w:w="562" w:type="dxa"/>
          </w:tcPr>
          <w:p w:rsidR="007F2698" w:rsidRPr="007F6989" w:rsidRDefault="007F2698" w:rsidP="00174854">
            <w:pP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No</w:t>
            </w:r>
          </w:p>
        </w:tc>
        <w:tc>
          <w:tcPr>
            <w:tcW w:w="851" w:type="dxa"/>
          </w:tcPr>
          <w:p w:rsidR="007F2698" w:rsidRPr="007F6989" w:rsidRDefault="00126859"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Class</w:t>
            </w:r>
          </w:p>
        </w:tc>
        <w:tc>
          <w:tcPr>
            <w:tcW w:w="567"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N</w:t>
            </w:r>
          </w:p>
        </w:tc>
        <w:tc>
          <w:tcPr>
            <w:tcW w:w="850" w:type="dxa"/>
          </w:tcPr>
          <w:p w:rsidR="007F2698" w:rsidRPr="007F6989" w:rsidRDefault="00126859"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Average</w:t>
            </w:r>
          </w:p>
        </w:tc>
        <w:tc>
          <w:tcPr>
            <w:tcW w:w="993"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Standar Deviasi</w:t>
            </w:r>
          </w:p>
        </w:tc>
        <w:tc>
          <w:tcPr>
            <w:tcW w:w="992"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Varian</w:t>
            </w:r>
          </w:p>
        </w:tc>
        <w:tc>
          <w:tcPr>
            <w:tcW w:w="850" w:type="dxa"/>
            <w:tcBorders>
              <w:bottom w:val="single" w:sz="4" w:space="0" w:color="auto"/>
            </w:tcBorders>
          </w:tcPr>
          <w:p w:rsidR="007F2698" w:rsidRPr="007F6989" w:rsidRDefault="007F2698" w:rsidP="00174854">
            <w:pP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F</w:t>
            </w:r>
            <w:r w:rsidR="00126859" w:rsidRPr="007F6989">
              <w:rPr>
                <w:rFonts w:ascii="Palatino Linotype" w:hAnsi="Palatino Linotype"/>
                <w:color w:val="000000" w:themeColor="text1"/>
                <w:sz w:val="18"/>
                <w:szCs w:val="18"/>
                <w:vertAlign w:val="subscript"/>
                <w:lang w:val="id-ID"/>
              </w:rPr>
              <w:t>count</w:t>
            </w:r>
            <w:r w:rsidRPr="007F6989">
              <w:rPr>
                <w:rFonts w:ascii="Palatino Linotype" w:hAnsi="Palatino Linotype"/>
                <w:color w:val="000000" w:themeColor="text1"/>
                <w:sz w:val="18"/>
                <w:szCs w:val="18"/>
                <w:vertAlign w:val="subscript"/>
                <w:lang w:val="id-ID"/>
              </w:rPr>
              <w:t xml:space="preserve">  </w:t>
            </w:r>
          </w:p>
        </w:tc>
        <w:tc>
          <w:tcPr>
            <w:tcW w:w="851" w:type="dxa"/>
            <w:tcBorders>
              <w:bottom w:val="single" w:sz="4" w:space="0" w:color="auto"/>
            </w:tcBorders>
          </w:tcPr>
          <w:p w:rsidR="007F2698" w:rsidRPr="007F6989" w:rsidRDefault="007F2698" w:rsidP="00174854">
            <w:pP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F</w:t>
            </w:r>
            <w:r w:rsidRPr="007F6989">
              <w:rPr>
                <w:rFonts w:ascii="Palatino Linotype" w:hAnsi="Palatino Linotype"/>
                <w:color w:val="000000" w:themeColor="text1"/>
                <w:sz w:val="18"/>
                <w:szCs w:val="18"/>
                <w:vertAlign w:val="subscript"/>
                <w:lang w:val="id-ID"/>
              </w:rPr>
              <w:t>t</w:t>
            </w:r>
            <w:r w:rsidR="00126859" w:rsidRPr="007F6989">
              <w:rPr>
                <w:rFonts w:ascii="Palatino Linotype" w:hAnsi="Palatino Linotype"/>
                <w:color w:val="000000" w:themeColor="text1"/>
                <w:sz w:val="18"/>
                <w:szCs w:val="18"/>
                <w:vertAlign w:val="subscript"/>
                <w:lang w:val="id-ID"/>
              </w:rPr>
              <w:t>able</w:t>
            </w:r>
          </w:p>
        </w:tc>
        <w:tc>
          <w:tcPr>
            <w:tcW w:w="850" w:type="dxa"/>
            <w:tcBorders>
              <w:bottom w:val="single" w:sz="4" w:space="0" w:color="auto"/>
            </w:tcBorders>
          </w:tcPr>
          <w:p w:rsidR="007F2698" w:rsidRPr="007F6989" w:rsidRDefault="00126859" w:rsidP="00174854">
            <w:pP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T</w:t>
            </w:r>
            <w:r w:rsidRPr="007F6989">
              <w:rPr>
                <w:rFonts w:ascii="Palatino Linotype" w:hAnsi="Palatino Linotype"/>
                <w:color w:val="000000" w:themeColor="text1"/>
                <w:sz w:val="18"/>
                <w:szCs w:val="18"/>
                <w:vertAlign w:val="subscript"/>
                <w:lang w:val="id-ID"/>
              </w:rPr>
              <w:t>count</w:t>
            </w:r>
            <w:r w:rsidR="007F2698" w:rsidRPr="007F6989">
              <w:rPr>
                <w:rFonts w:ascii="Palatino Linotype" w:hAnsi="Palatino Linotype"/>
                <w:color w:val="000000" w:themeColor="text1"/>
                <w:sz w:val="18"/>
                <w:szCs w:val="18"/>
                <w:vertAlign w:val="subscript"/>
                <w:lang w:val="id-ID"/>
              </w:rPr>
              <w:t xml:space="preserve">  </w:t>
            </w:r>
          </w:p>
        </w:tc>
        <w:tc>
          <w:tcPr>
            <w:tcW w:w="822" w:type="dxa"/>
            <w:tcBorders>
              <w:bottom w:val="single" w:sz="4" w:space="0" w:color="auto"/>
            </w:tcBorders>
          </w:tcPr>
          <w:p w:rsidR="007F2698" w:rsidRPr="007F6989" w:rsidRDefault="007F2698" w:rsidP="00174854">
            <w:pP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t</w:t>
            </w:r>
            <w:r w:rsidRPr="007F6989">
              <w:rPr>
                <w:rFonts w:ascii="Palatino Linotype" w:hAnsi="Palatino Linotype"/>
                <w:color w:val="000000" w:themeColor="text1"/>
                <w:sz w:val="18"/>
                <w:szCs w:val="18"/>
                <w:vertAlign w:val="subscript"/>
                <w:lang w:val="id-ID"/>
              </w:rPr>
              <w:t>tabl</w:t>
            </w:r>
            <w:r w:rsidR="00126859" w:rsidRPr="007F6989">
              <w:rPr>
                <w:rFonts w:ascii="Palatino Linotype" w:hAnsi="Palatino Linotype"/>
                <w:color w:val="000000" w:themeColor="text1"/>
                <w:sz w:val="18"/>
                <w:szCs w:val="18"/>
                <w:vertAlign w:val="subscript"/>
                <w:lang w:val="id-ID"/>
              </w:rPr>
              <w:t>e</w:t>
            </w:r>
          </w:p>
        </w:tc>
      </w:tr>
      <w:tr w:rsidR="00174854" w:rsidRPr="007F6989" w:rsidTr="007F2698">
        <w:tc>
          <w:tcPr>
            <w:tcW w:w="562"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w:t>
            </w:r>
          </w:p>
        </w:tc>
        <w:tc>
          <w:tcPr>
            <w:tcW w:w="851" w:type="dxa"/>
          </w:tcPr>
          <w:p w:rsidR="007F2698" w:rsidRPr="007F6989" w:rsidRDefault="007F2698" w:rsidP="00174854">
            <w:pP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VIII-A</w:t>
            </w:r>
          </w:p>
        </w:tc>
        <w:tc>
          <w:tcPr>
            <w:tcW w:w="567"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35</w:t>
            </w:r>
          </w:p>
        </w:tc>
        <w:tc>
          <w:tcPr>
            <w:tcW w:w="850"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30,629</w:t>
            </w:r>
          </w:p>
        </w:tc>
        <w:tc>
          <w:tcPr>
            <w:tcW w:w="993"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10,435</w:t>
            </w:r>
          </w:p>
        </w:tc>
        <w:tc>
          <w:tcPr>
            <w:tcW w:w="992"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108,887</w:t>
            </w:r>
          </w:p>
        </w:tc>
        <w:tc>
          <w:tcPr>
            <w:tcW w:w="850" w:type="dxa"/>
            <w:vMerge w:val="restart"/>
            <w:tcBorders>
              <w:top w:val="single" w:sz="4" w:space="0" w:color="auto"/>
            </w:tcBorders>
            <w:vAlign w:val="center"/>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1.832</w:t>
            </w:r>
          </w:p>
        </w:tc>
        <w:tc>
          <w:tcPr>
            <w:tcW w:w="851" w:type="dxa"/>
            <w:vMerge w:val="restart"/>
            <w:tcBorders>
              <w:top w:val="single" w:sz="4" w:space="0" w:color="auto"/>
            </w:tcBorders>
            <w:vAlign w:val="center"/>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1.776</w:t>
            </w:r>
          </w:p>
        </w:tc>
        <w:tc>
          <w:tcPr>
            <w:tcW w:w="850" w:type="dxa"/>
            <w:vMerge w:val="restart"/>
            <w:tcBorders>
              <w:top w:val="single" w:sz="4" w:space="0" w:color="auto"/>
            </w:tcBorders>
            <w:vAlign w:val="center"/>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0,645</w:t>
            </w:r>
          </w:p>
        </w:tc>
        <w:tc>
          <w:tcPr>
            <w:tcW w:w="822" w:type="dxa"/>
            <w:vMerge w:val="restart"/>
            <w:tcBorders>
              <w:top w:val="single" w:sz="4" w:space="0" w:color="auto"/>
            </w:tcBorders>
            <w:vAlign w:val="center"/>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1,999</w:t>
            </w:r>
          </w:p>
        </w:tc>
      </w:tr>
      <w:tr w:rsidR="007F2698" w:rsidRPr="007F6989" w:rsidTr="007F2698">
        <w:tc>
          <w:tcPr>
            <w:tcW w:w="562"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2</w:t>
            </w:r>
          </w:p>
        </w:tc>
        <w:tc>
          <w:tcPr>
            <w:tcW w:w="851" w:type="dxa"/>
          </w:tcPr>
          <w:p w:rsidR="007F2698" w:rsidRPr="007F6989" w:rsidRDefault="007F2698" w:rsidP="00174854">
            <w:pP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VIII-B</w:t>
            </w:r>
          </w:p>
        </w:tc>
        <w:tc>
          <w:tcPr>
            <w:tcW w:w="567"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35</w:t>
            </w:r>
          </w:p>
        </w:tc>
        <w:tc>
          <w:tcPr>
            <w:tcW w:w="850"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28,714</w:t>
            </w:r>
          </w:p>
        </w:tc>
        <w:tc>
          <w:tcPr>
            <w:tcW w:w="993"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14,123</w:t>
            </w:r>
          </w:p>
        </w:tc>
        <w:tc>
          <w:tcPr>
            <w:tcW w:w="992"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199,445</w:t>
            </w:r>
          </w:p>
        </w:tc>
        <w:tc>
          <w:tcPr>
            <w:tcW w:w="850" w:type="dxa"/>
            <w:vMerge/>
            <w:tcBorders>
              <w:top w:val="nil"/>
            </w:tcBorders>
            <w:vAlign w:val="center"/>
          </w:tcPr>
          <w:p w:rsidR="007F2698" w:rsidRPr="007F6989" w:rsidRDefault="007F2698" w:rsidP="00174854">
            <w:pPr>
              <w:rPr>
                <w:rFonts w:ascii="Palatino Linotype" w:hAnsi="Palatino Linotype"/>
                <w:color w:val="000000" w:themeColor="text1"/>
                <w:sz w:val="18"/>
                <w:szCs w:val="18"/>
                <w:lang w:val="id-ID"/>
              </w:rPr>
            </w:pPr>
          </w:p>
        </w:tc>
        <w:tc>
          <w:tcPr>
            <w:tcW w:w="851" w:type="dxa"/>
            <w:vMerge/>
            <w:tcBorders>
              <w:top w:val="nil"/>
            </w:tcBorders>
            <w:vAlign w:val="center"/>
          </w:tcPr>
          <w:p w:rsidR="007F2698" w:rsidRPr="007F6989" w:rsidRDefault="007F2698" w:rsidP="00174854">
            <w:pPr>
              <w:rPr>
                <w:rFonts w:ascii="Palatino Linotype" w:hAnsi="Palatino Linotype"/>
                <w:color w:val="000000" w:themeColor="text1"/>
                <w:sz w:val="18"/>
                <w:szCs w:val="18"/>
                <w:lang w:val="id-ID"/>
              </w:rPr>
            </w:pPr>
          </w:p>
        </w:tc>
        <w:tc>
          <w:tcPr>
            <w:tcW w:w="850" w:type="dxa"/>
            <w:vMerge/>
            <w:tcBorders>
              <w:top w:val="nil"/>
            </w:tcBorders>
          </w:tcPr>
          <w:p w:rsidR="007F2698" w:rsidRPr="007F6989" w:rsidRDefault="007F2698" w:rsidP="00174854">
            <w:pPr>
              <w:rPr>
                <w:rFonts w:ascii="Palatino Linotype" w:hAnsi="Palatino Linotype"/>
                <w:color w:val="000000" w:themeColor="text1"/>
                <w:sz w:val="18"/>
                <w:szCs w:val="18"/>
                <w:lang w:val="id-ID"/>
              </w:rPr>
            </w:pPr>
          </w:p>
        </w:tc>
        <w:tc>
          <w:tcPr>
            <w:tcW w:w="822" w:type="dxa"/>
            <w:vMerge/>
            <w:tcBorders>
              <w:top w:val="nil"/>
            </w:tcBorders>
          </w:tcPr>
          <w:p w:rsidR="007F2698" w:rsidRPr="007F6989" w:rsidRDefault="007F2698" w:rsidP="00174854">
            <w:pPr>
              <w:rPr>
                <w:rFonts w:ascii="Palatino Linotype" w:hAnsi="Palatino Linotype"/>
                <w:color w:val="000000" w:themeColor="text1"/>
                <w:sz w:val="18"/>
                <w:szCs w:val="18"/>
                <w:lang w:val="id-ID"/>
              </w:rPr>
            </w:pPr>
          </w:p>
        </w:tc>
      </w:tr>
    </w:tbl>
    <w:p w:rsidR="007F2698" w:rsidRPr="007F6989" w:rsidRDefault="007F2698" w:rsidP="007F2698">
      <w:pPr>
        <w:ind w:firstLine="720"/>
        <w:rPr>
          <w:rFonts w:ascii="Palatino Linotype" w:hAnsi="Palatino Linotype"/>
          <w:color w:val="000000" w:themeColor="text1"/>
          <w:sz w:val="18"/>
          <w:szCs w:val="18"/>
          <w:lang w:val="id-ID"/>
        </w:rPr>
      </w:pPr>
    </w:p>
    <w:p w:rsidR="00126859" w:rsidRPr="007F6989" w:rsidRDefault="00126859" w:rsidP="007F2698">
      <w:pPr>
        <w:ind w:firstLine="720"/>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Based on the description on the homogeneity test table, the pre-test grade of the experimental class and the control class according to the rules of the applicable decision, it can be concluded that the experimental and control classes are not homogeneous.</w:t>
      </w:r>
    </w:p>
    <w:p w:rsidR="007F2698" w:rsidRPr="007F6989" w:rsidRDefault="007F2698" w:rsidP="007F2698">
      <w:pPr>
        <w:jc w:val="center"/>
        <w:rPr>
          <w:rFonts w:ascii="Palatino Linotype" w:hAnsi="Palatino Linotype"/>
          <w:color w:val="000000" w:themeColor="text1"/>
          <w:sz w:val="18"/>
          <w:szCs w:val="18"/>
          <w:lang w:val="id-ID"/>
        </w:rPr>
      </w:pPr>
    </w:p>
    <w:p w:rsidR="007F2698" w:rsidRPr="007F6989" w:rsidRDefault="00126859" w:rsidP="007F2698">
      <w:pPr>
        <w:jc w:val="center"/>
        <w:rPr>
          <w:rFonts w:ascii="Palatino Linotype" w:hAnsi="Palatino Linotype"/>
          <w:color w:val="000000" w:themeColor="text1"/>
          <w:sz w:val="18"/>
          <w:szCs w:val="18"/>
          <w:lang w:val="id-ID"/>
        </w:rPr>
      </w:pPr>
      <w:r w:rsidRPr="007F6989">
        <w:rPr>
          <w:rFonts w:ascii="Palatino Linotype" w:hAnsi="Palatino Linotype"/>
          <w:b/>
          <w:color w:val="000000" w:themeColor="text1"/>
          <w:sz w:val="18"/>
          <w:szCs w:val="18"/>
          <w:lang w:val="id-ID"/>
        </w:rPr>
        <w:t xml:space="preserve">Table 7. </w:t>
      </w:r>
      <w:r w:rsidRPr="007F6989">
        <w:rPr>
          <w:rFonts w:ascii="Palatino Linotype" w:hAnsi="Palatino Linotype"/>
          <w:color w:val="000000" w:themeColor="text1"/>
          <w:sz w:val="18"/>
          <w:szCs w:val="18"/>
          <w:lang w:val="id-ID"/>
        </w:rPr>
        <w:t>Post-test Homogeneity Test Class experiment and control class</w:t>
      </w:r>
    </w:p>
    <w:tbl>
      <w:tblPr>
        <w:tblW w:w="8188" w:type="dxa"/>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562"/>
        <w:gridCol w:w="851"/>
        <w:gridCol w:w="567"/>
        <w:gridCol w:w="850"/>
        <w:gridCol w:w="1531"/>
        <w:gridCol w:w="992"/>
        <w:gridCol w:w="709"/>
        <w:gridCol w:w="709"/>
        <w:gridCol w:w="708"/>
        <w:gridCol w:w="709"/>
      </w:tblGrid>
      <w:tr w:rsidR="004674F7" w:rsidRPr="007F6989" w:rsidTr="00A45FD3">
        <w:tc>
          <w:tcPr>
            <w:tcW w:w="562" w:type="dxa"/>
          </w:tcPr>
          <w:p w:rsidR="00126859" w:rsidRPr="007F6989" w:rsidRDefault="00126859" w:rsidP="00126859">
            <w:pP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No</w:t>
            </w:r>
          </w:p>
        </w:tc>
        <w:tc>
          <w:tcPr>
            <w:tcW w:w="851" w:type="dxa"/>
          </w:tcPr>
          <w:p w:rsidR="00126859" w:rsidRPr="007F6989" w:rsidRDefault="00126859" w:rsidP="00126859">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Class</w:t>
            </w:r>
          </w:p>
        </w:tc>
        <w:tc>
          <w:tcPr>
            <w:tcW w:w="567" w:type="dxa"/>
          </w:tcPr>
          <w:p w:rsidR="00126859" w:rsidRPr="007F6989" w:rsidRDefault="00126859" w:rsidP="00126859">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N</w:t>
            </w:r>
          </w:p>
        </w:tc>
        <w:tc>
          <w:tcPr>
            <w:tcW w:w="850" w:type="dxa"/>
          </w:tcPr>
          <w:p w:rsidR="00126859" w:rsidRPr="007F6989" w:rsidRDefault="00126859" w:rsidP="00126859">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Average</w:t>
            </w:r>
          </w:p>
        </w:tc>
        <w:tc>
          <w:tcPr>
            <w:tcW w:w="1531" w:type="dxa"/>
          </w:tcPr>
          <w:p w:rsidR="00126859" w:rsidRPr="007F6989" w:rsidRDefault="00126859" w:rsidP="00126859">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Standar Deviasi</w:t>
            </w:r>
          </w:p>
        </w:tc>
        <w:tc>
          <w:tcPr>
            <w:tcW w:w="992" w:type="dxa"/>
          </w:tcPr>
          <w:p w:rsidR="00126859" w:rsidRPr="007F6989" w:rsidRDefault="00126859" w:rsidP="00126859">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Varian</w:t>
            </w:r>
          </w:p>
        </w:tc>
        <w:tc>
          <w:tcPr>
            <w:tcW w:w="709" w:type="dxa"/>
            <w:tcBorders>
              <w:bottom w:val="single" w:sz="4" w:space="0" w:color="auto"/>
            </w:tcBorders>
          </w:tcPr>
          <w:p w:rsidR="00126859" w:rsidRPr="007F6989" w:rsidRDefault="00126859" w:rsidP="00126859">
            <w:pP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F</w:t>
            </w:r>
            <w:r w:rsidRPr="007F6989">
              <w:rPr>
                <w:rFonts w:ascii="Palatino Linotype" w:hAnsi="Palatino Linotype"/>
                <w:color w:val="000000" w:themeColor="text1"/>
                <w:sz w:val="18"/>
                <w:szCs w:val="18"/>
                <w:vertAlign w:val="subscript"/>
                <w:lang w:val="id-ID"/>
              </w:rPr>
              <w:t xml:space="preserve">count  </w:t>
            </w:r>
          </w:p>
        </w:tc>
        <w:tc>
          <w:tcPr>
            <w:tcW w:w="709" w:type="dxa"/>
            <w:tcBorders>
              <w:bottom w:val="single" w:sz="4" w:space="0" w:color="auto"/>
            </w:tcBorders>
          </w:tcPr>
          <w:p w:rsidR="00126859" w:rsidRPr="007F6989" w:rsidRDefault="00126859" w:rsidP="00126859">
            <w:pP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F</w:t>
            </w:r>
            <w:r w:rsidRPr="007F6989">
              <w:rPr>
                <w:rFonts w:ascii="Palatino Linotype" w:hAnsi="Palatino Linotype"/>
                <w:color w:val="000000" w:themeColor="text1"/>
                <w:sz w:val="18"/>
                <w:szCs w:val="18"/>
                <w:vertAlign w:val="subscript"/>
                <w:lang w:val="id-ID"/>
              </w:rPr>
              <w:t>table</w:t>
            </w:r>
          </w:p>
        </w:tc>
        <w:tc>
          <w:tcPr>
            <w:tcW w:w="708" w:type="dxa"/>
            <w:tcBorders>
              <w:bottom w:val="single" w:sz="4" w:space="0" w:color="auto"/>
            </w:tcBorders>
          </w:tcPr>
          <w:p w:rsidR="00126859" w:rsidRPr="007F6989" w:rsidRDefault="00126859" w:rsidP="00126859">
            <w:pP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T</w:t>
            </w:r>
            <w:r w:rsidRPr="007F6989">
              <w:rPr>
                <w:rFonts w:ascii="Palatino Linotype" w:hAnsi="Palatino Linotype"/>
                <w:color w:val="000000" w:themeColor="text1"/>
                <w:sz w:val="18"/>
                <w:szCs w:val="18"/>
                <w:vertAlign w:val="subscript"/>
                <w:lang w:val="id-ID"/>
              </w:rPr>
              <w:t xml:space="preserve">count  </w:t>
            </w:r>
          </w:p>
        </w:tc>
        <w:tc>
          <w:tcPr>
            <w:tcW w:w="709" w:type="dxa"/>
            <w:tcBorders>
              <w:bottom w:val="single" w:sz="4" w:space="0" w:color="auto"/>
            </w:tcBorders>
          </w:tcPr>
          <w:p w:rsidR="00126859" w:rsidRPr="007F6989" w:rsidRDefault="00126859" w:rsidP="00126859">
            <w:pP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t</w:t>
            </w:r>
            <w:r w:rsidRPr="007F6989">
              <w:rPr>
                <w:rFonts w:ascii="Palatino Linotype" w:hAnsi="Palatino Linotype"/>
                <w:color w:val="000000" w:themeColor="text1"/>
                <w:sz w:val="18"/>
                <w:szCs w:val="18"/>
                <w:vertAlign w:val="subscript"/>
                <w:lang w:val="id-ID"/>
              </w:rPr>
              <w:t>table</w:t>
            </w:r>
          </w:p>
        </w:tc>
      </w:tr>
      <w:tr w:rsidR="00174854" w:rsidRPr="007F6989" w:rsidTr="00A45FD3">
        <w:tc>
          <w:tcPr>
            <w:tcW w:w="562"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w:t>
            </w:r>
          </w:p>
        </w:tc>
        <w:tc>
          <w:tcPr>
            <w:tcW w:w="851" w:type="dxa"/>
          </w:tcPr>
          <w:p w:rsidR="007F2698" w:rsidRPr="007F6989" w:rsidRDefault="007F2698" w:rsidP="00174854">
            <w:pP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VIII-A</w:t>
            </w:r>
          </w:p>
        </w:tc>
        <w:tc>
          <w:tcPr>
            <w:tcW w:w="567"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35</w:t>
            </w:r>
          </w:p>
        </w:tc>
        <w:tc>
          <w:tcPr>
            <w:tcW w:w="850"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69,637</w:t>
            </w:r>
          </w:p>
        </w:tc>
        <w:tc>
          <w:tcPr>
            <w:tcW w:w="1531"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25,137</w:t>
            </w:r>
          </w:p>
        </w:tc>
        <w:tc>
          <w:tcPr>
            <w:tcW w:w="992"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631,879</w:t>
            </w:r>
          </w:p>
        </w:tc>
        <w:tc>
          <w:tcPr>
            <w:tcW w:w="709" w:type="dxa"/>
            <w:vMerge w:val="restart"/>
            <w:tcBorders>
              <w:bottom w:val="single" w:sz="4" w:space="0" w:color="auto"/>
            </w:tcBorders>
            <w:vAlign w:val="center"/>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1.529</w:t>
            </w:r>
          </w:p>
        </w:tc>
        <w:tc>
          <w:tcPr>
            <w:tcW w:w="709" w:type="dxa"/>
            <w:vMerge w:val="restart"/>
            <w:tcBorders>
              <w:bottom w:val="single" w:sz="4" w:space="0" w:color="auto"/>
            </w:tcBorders>
            <w:vAlign w:val="center"/>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1.776</w:t>
            </w:r>
          </w:p>
        </w:tc>
        <w:tc>
          <w:tcPr>
            <w:tcW w:w="708" w:type="dxa"/>
            <w:vMerge w:val="restart"/>
            <w:tcBorders>
              <w:bottom w:val="single" w:sz="4" w:space="0" w:color="auto"/>
            </w:tcBorders>
            <w:vAlign w:val="center"/>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2,337</w:t>
            </w:r>
          </w:p>
        </w:tc>
        <w:tc>
          <w:tcPr>
            <w:tcW w:w="709" w:type="dxa"/>
            <w:vMerge w:val="restart"/>
            <w:tcBorders>
              <w:bottom w:val="single" w:sz="4" w:space="0" w:color="auto"/>
            </w:tcBorders>
            <w:vAlign w:val="center"/>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1.999</w:t>
            </w:r>
          </w:p>
        </w:tc>
      </w:tr>
      <w:tr w:rsidR="007F2698" w:rsidRPr="007F6989" w:rsidTr="00A45FD3">
        <w:tc>
          <w:tcPr>
            <w:tcW w:w="562"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2</w:t>
            </w:r>
          </w:p>
        </w:tc>
        <w:tc>
          <w:tcPr>
            <w:tcW w:w="851" w:type="dxa"/>
          </w:tcPr>
          <w:p w:rsidR="007F2698" w:rsidRPr="007F6989" w:rsidRDefault="007F2698" w:rsidP="00174854">
            <w:pP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VIII-B</w:t>
            </w:r>
          </w:p>
        </w:tc>
        <w:tc>
          <w:tcPr>
            <w:tcW w:w="567"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35</w:t>
            </w:r>
          </w:p>
        </w:tc>
        <w:tc>
          <w:tcPr>
            <w:tcW w:w="850"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56,886</w:t>
            </w:r>
          </w:p>
        </w:tc>
        <w:tc>
          <w:tcPr>
            <w:tcW w:w="1531"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20,332</w:t>
            </w:r>
          </w:p>
        </w:tc>
        <w:tc>
          <w:tcPr>
            <w:tcW w:w="992" w:type="dxa"/>
          </w:tcPr>
          <w:p w:rsidR="007F2698" w:rsidRPr="007F6989" w:rsidRDefault="007F2698" w:rsidP="00174854">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413,398</w:t>
            </w:r>
          </w:p>
        </w:tc>
        <w:tc>
          <w:tcPr>
            <w:tcW w:w="709" w:type="dxa"/>
            <w:vMerge/>
            <w:tcBorders>
              <w:top w:val="nil"/>
              <w:bottom w:val="single" w:sz="4" w:space="0" w:color="auto"/>
            </w:tcBorders>
            <w:vAlign w:val="center"/>
          </w:tcPr>
          <w:p w:rsidR="007F2698" w:rsidRPr="007F6989" w:rsidRDefault="007F2698" w:rsidP="00174854">
            <w:pPr>
              <w:rPr>
                <w:rFonts w:ascii="Palatino Linotype" w:hAnsi="Palatino Linotype"/>
                <w:color w:val="000000" w:themeColor="text1"/>
                <w:sz w:val="18"/>
                <w:szCs w:val="18"/>
                <w:lang w:val="id-ID"/>
              </w:rPr>
            </w:pPr>
          </w:p>
        </w:tc>
        <w:tc>
          <w:tcPr>
            <w:tcW w:w="709" w:type="dxa"/>
            <w:vMerge/>
            <w:tcBorders>
              <w:top w:val="nil"/>
              <w:bottom w:val="single" w:sz="4" w:space="0" w:color="auto"/>
            </w:tcBorders>
            <w:vAlign w:val="center"/>
          </w:tcPr>
          <w:p w:rsidR="007F2698" w:rsidRPr="007F6989" w:rsidRDefault="007F2698" w:rsidP="00174854">
            <w:pPr>
              <w:rPr>
                <w:rFonts w:ascii="Palatino Linotype" w:hAnsi="Palatino Linotype"/>
                <w:color w:val="000000" w:themeColor="text1"/>
                <w:sz w:val="18"/>
                <w:szCs w:val="18"/>
                <w:lang w:val="id-ID"/>
              </w:rPr>
            </w:pPr>
          </w:p>
        </w:tc>
        <w:tc>
          <w:tcPr>
            <w:tcW w:w="708" w:type="dxa"/>
            <w:vMerge/>
            <w:tcBorders>
              <w:top w:val="nil"/>
              <w:bottom w:val="single" w:sz="4" w:space="0" w:color="auto"/>
            </w:tcBorders>
          </w:tcPr>
          <w:p w:rsidR="007F2698" w:rsidRPr="007F6989" w:rsidRDefault="007F2698" w:rsidP="00174854">
            <w:pPr>
              <w:rPr>
                <w:rFonts w:ascii="Palatino Linotype" w:hAnsi="Palatino Linotype"/>
                <w:color w:val="000000" w:themeColor="text1"/>
                <w:sz w:val="18"/>
                <w:szCs w:val="18"/>
                <w:lang w:val="id-ID"/>
              </w:rPr>
            </w:pPr>
          </w:p>
        </w:tc>
        <w:tc>
          <w:tcPr>
            <w:tcW w:w="709" w:type="dxa"/>
            <w:vMerge/>
            <w:tcBorders>
              <w:top w:val="nil"/>
              <w:bottom w:val="single" w:sz="4" w:space="0" w:color="auto"/>
            </w:tcBorders>
          </w:tcPr>
          <w:p w:rsidR="007F2698" w:rsidRPr="007F6989" w:rsidRDefault="007F2698" w:rsidP="00174854">
            <w:pPr>
              <w:rPr>
                <w:rFonts w:ascii="Palatino Linotype" w:hAnsi="Palatino Linotype"/>
                <w:color w:val="000000" w:themeColor="text1"/>
                <w:sz w:val="18"/>
                <w:szCs w:val="18"/>
                <w:lang w:val="id-ID"/>
              </w:rPr>
            </w:pPr>
          </w:p>
        </w:tc>
      </w:tr>
    </w:tbl>
    <w:p w:rsidR="007F2698" w:rsidRPr="007F6989" w:rsidRDefault="007F2698" w:rsidP="007F2698">
      <w:pPr>
        <w:ind w:firstLine="720"/>
        <w:rPr>
          <w:rFonts w:ascii="Palatino Linotype" w:hAnsi="Palatino Linotype"/>
          <w:color w:val="000000" w:themeColor="text1"/>
          <w:sz w:val="18"/>
          <w:szCs w:val="18"/>
          <w:lang w:val="id-ID"/>
        </w:rPr>
      </w:pPr>
    </w:p>
    <w:p w:rsidR="00126859" w:rsidRPr="007F6989" w:rsidRDefault="00126859" w:rsidP="00126859">
      <w:pPr>
        <w:ind w:firstLine="720"/>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Based on the description on the homogeneity test table, the post-test grade of the experimental class and the control class adjusted to the applicable decision rule, it can be concluded that the experimental class and control class are not homogeneous.</w:t>
      </w:r>
    </w:p>
    <w:p w:rsidR="00126859" w:rsidRPr="00A427EA" w:rsidRDefault="00126859" w:rsidP="00126859">
      <w:pPr>
        <w:ind w:firstLine="720"/>
        <w:rPr>
          <w:rFonts w:ascii="Palatino Linotype" w:hAnsi="Palatino Linotype"/>
          <w:color w:val="000000" w:themeColor="text1"/>
          <w:sz w:val="24"/>
          <w:szCs w:val="24"/>
          <w:lang w:val="id-ID"/>
        </w:rPr>
      </w:pPr>
    </w:p>
    <w:p w:rsidR="00126859" w:rsidRPr="005E500C" w:rsidRDefault="00126859" w:rsidP="00126859">
      <w:pPr>
        <w:rPr>
          <w:rFonts w:ascii="Tw Cen MT" w:hAnsi="Tw Cen MT"/>
          <w:color w:val="0070C0"/>
          <w:sz w:val="20"/>
          <w:szCs w:val="24"/>
          <w:lang w:val="id-ID"/>
        </w:rPr>
      </w:pPr>
      <w:r w:rsidRPr="005E500C">
        <w:rPr>
          <w:rFonts w:ascii="Tw Cen MT" w:hAnsi="Tw Cen MT"/>
          <w:color w:val="0070C0"/>
          <w:sz w:val="20"/>
          <w:szCs w:val="24"/>
          <w:lang w:val="id-ID"/>
        </w:rPr>
        <w:t>3.</w:t>
      </w:r>
      <w:r w:rsidR="005E500C" w:rsidRPr="005E500C">
        <w:rPr>
          <w:rFonts w:ascii="Tw Cen MT" w:hAnsi="Tw Cen MT"/>
          <w:color w:val="0070C0"/>
          <w:sz w:val="20"/>
          <w:szCs w:val="24"/>
          <w:lang w:val="id-ID"/>
        </w:rPr>
        <w:t>4</w:t>
      </w:r>
      <w:r w:rsidRPr="005E500C">
        <w:rPr>
          <w:rFonts w:ascii="Tw Cen MT" w:hAnsi="Tw Cen MT"/>
          <w:color w:val="0070C0"/>
          <w:sz w:val="20"/>
          <w:szCs w:val="24"/>
          <w:lang w:val="id-ID"/>
        </w:rPr>
        <w:t xml:space="preserve"> Post-Test Results</w:t>
      </w:r>
    </w:p>
    <w:p w:rsidR="00126859" w:rsidRPr="007F6989" w:rsidRDefault="00126859" w:rsidP="00126859">
      <w:pPr>
        <w:ind w:firstLine="720"/>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Post-tests for the experimental class and control classes were conducted on Monday, February 26, 2018. The lowest score on the control class is 23 and the highest value is 100 and then for the experimental class the lowest value is 40 and the highest value is 100. For more details, seen in Table 8 below:</w:t>
      </w:r>
    </w:p>
    <w:p w:rsidR="00682C38" w:rsidRDefault="00682C38" w:rsidP="00682C38">
      <w:pPr>
        <w:ind w:left="720" w:firstLine="720"/>
        <w:rPr>
          <w:rFonts w:ascii="Palatino Linotype" w:hAnsi="Palatino Linotype"/>
          <w:b/>
          <w:color w:val="000000" w:themeColor="text1"/>
          <w:sz w:val="18"/>
          <w:szCs w:val="18"/>
          <w:lang w:val="id-ID"/>
        </w:rPr>
      </w:pPr>
    </w:p>
    <w:p w:rsidR="006718E9" w:rsidRPr="007F6989" w:rsidRDefault="009460EE" w:rsidP="00682C38">
      <w:pPr>
        <w:ind w:left="720" w:firstLine="720"/>
        <w:rPr>
          <w:rFonts w:ascii="Palatino Linotype" w:hAnsi="Palatino Linotype"/>
          <w:color w:val="000000" w:themeColor="text1"/>
          <w:sz w:val="18"/>
          <w:szCs w:val="18"/>
          <w:lang w:val="id-ID"/>
        </w:rPr>
      </w:pPr>
      <w:r w:rsidRPr="007F6989">
        <w:rPr>
          <w:rFonts w:ascii="Palatino Linotype" w:hAnsi="Palatino Linotype"/>
          <w:b/>
          <w:color w:val="000000" w:themeColor="text1"/>
          <w:sz w:val="18"/>
          <w:szCs w:val="18"/>
          <w:lang w:val="id-ID"/>
        </w:rPr>
        <w:t xml:space="preserve">Table 8. </w:t>
      </w:r>
      <w:r w:rsidRPr="007F6989">
        <w:rPr>
          <w:rFonts w:ascii="Palatino Linotype" w:hAnsi="Palatino Linotype"/>
          <w:color w:val="000000" w:themeColor="text1"/>
          <w:sz w:val="18"/>
          <w:szCs w:val="18"/>
          <w:lang w:val="id-ID"/>
        </w:rPr>
        <w:t>Comparison of post-test results of experimental and control class students</w:t>
      </w:r>
    </w:p>
    <w:tbl>
      <w:tblPr>
        <w:tblW w:w="0" w:type="auto"/>
        <w:tblInd w:w="468" w:type="dxa"/>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661"/>
        <w:gridCol w:w="2132"/>
        <w:gridCol w:w="2835"/>
        <w:gridCol w:w="2410"/>
      </w:tblGrid>
      <w:tr w:rsidR="00A875B7" w:rsidRPr="007F6989" w:rsidTr="00A875B7">
        <w:tc>
          <w:tcPr>
            <w:tcW w:w="661" w:type="dxa"/>
          </w:tcPr>
          <w:p w:rsidR="00533F73" w:rsidRPr="007F6989" w:rsidRDefault="00533F73" w:rsidP="00AF1F79">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NO</w:t>
            </w:r>
          </w:p>
        </w:tc>
        <w:tc>
          <w:tcPr>
            <w:tcW w:w="2132" w:type="dxa"/>
          </w:tcPr>
          <w:p w:rsidR="00533F73" w:rsidRPr="007F6989" w:rsidRDefault="00A875B7" w:rsidP="00AF1F79">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C</w:t>
            </w:r>
            <w:r w:rsidR="00533F73" w:rsidRPr="007F6989">
              <w:rPr>
                <w:rFonts w:ascii="Palatino Linotype" w:hAnsi="Palatino Linotype"/>
                <w:color w:val="000000" w:themeColor="text1"/>
                <w:sz w:val="18"/>
                <w:szCs w:val="18"/>
                <w:lang w:val="id-ID"/>
              </w:rPr>
              <w:t>omponen</w:t>
            </w:r>
          </w:p>
        </w:tc>
        <w:tc>
          <w:tcPr>
            <w:tcW w:w="2835" w:type="dxa"/>
          </w:tcPr>
          <w:p w:rsidR="00533F73" w:rsidRPr="007F6989" w:rsidRDefault="00A875B7" w:rsidP="00AF1F79">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Class of Experiment VIII-A</w:t>
            </w:r>
          </w:p>
        </w:tc>
        <w:tc>
          <w:tcPr>
            <w:tcW w:w="2410" w:type="dxa"/>
          </w:tcPr>
          <w:p w:rsidR="00533F73" w:rsidRPr="007F6989" w:rsidRDefault="00A875B7" w:rsidP="00AF1F79">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 xml:space="preserve">Class of Control </w:t>
            </w:r>
            <w:r w:rsidR="00533F73" w:rsidRPr="007F6989">
              <w:rPr>
                <w:rFonts w:ascii="Palatino Linotype" w:hAnsi="Palatino Linotype"/>
                <w:color w:val="000000" w:themeColor="text1"/>
                <w:sz w:val="18"/>
                <w:szCs w:val="18"/>
                <w:lang w:val="id-ID"/>
              </w:rPr>
              <w:t>VIII</w:t>
            </w:r>
            <w:r w:rsidR="003939CC" w:rsidRPr="007F6989">
              <w:rPr>
                <w:rFonts w:ascii="Palatino Linotype" w:hAnsi="Palatino Linotype"/>
                <w:color w:val="000000" w:themeColor="text1"/>
                <w:sz w:val="18"/>
                <w:szCs w:val="18"/>
                <w:lang w:val="id-ID"/>
              </w:rPr>
              <w:t>-</w:t>
            </w:r>
            <w:r w:rsidR="00533F73" w:rsidRPr="007F6989">
              <w:rPr>
                <w:rFonts w:ascii="Palatino Linotype" w:hAnsi="Palatino Linotype"/>
                <w:color w:val="000000" w:themeColor="text1"/>
                <w:sz w:val="18"/>
                <w:szCs w:val="18"/>
                <w:lang w:val="id-ID"/>
              </w:rPr>
              <w:t>B</w:t>
            </w:r>
          </w:p>
        </w:tc>
      </w:tr>
      <w:tr w:rsidR="00A875B7" w:rsidRPr="007F6989" w:rsidTr="00A875B7">
        <w:tc>
          <w:tcPr>
            <w:tcW w:w="661"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w:t>
            </w:r>
          </w:p>
        </w:tc>
        <w:tc>
          <w:tcPr>
            <w:tcW w:w="2132"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Number of Students</w:t>
            </w:r>
          </w:p>
        </w:tc>
        <w:tc>
          <w:tcPr>
            <w:tcW w:w="2835"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35</w:t>
            </w:r>
          </w:p>
        </w:tc>
        <w:tc>
          <w:tcPr>
            <w:tcW w:w="2410"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35</w:t>
            </w:r>
          </w:p>
        </w:tc>
      </w:tr>
      <w:tr w:rsidR="00A875B7" w:rsidRPr="007F6989" w:rsidTr="00A875B7">
        <w:tc>
          <w:tcPr>
            <w:tcW w:w="661"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2</w:t>
            </w:r>
          </w:p>
        </w:tc>
        <w:tc>
          <w:tcPr>
            <w:tcW w:w="2132"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Lowest Value</w:t>
            </w:r>
          </w:p>
        </w:tc>
        <w:tc>
          <w:tcPr>
            <w:tcW w:w="2835"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40</w:t>
            </w:r>
          </w:p>
        </w:tc>
        <w:tc>
          <w:tcPr>
            <w:tcW w:w="2410"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23</w:t>
            </w:r>
          </w:p>
        </w:tc>
      </w:tr>
      <w:tr w:rsidR="00A875B7" w:rsidRPr="007F6989" w:rsidTr="00A875B7">
        <w:tc>
          <w:tcPr>
            <w:tcW w:w="661"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3</w:t>
            </w:r>
          </w:p>
        </w:tc>
        <w:tc>
          <w:tcPr>
            <w:tcW w:w="2132"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Top Rated</w:t>
            </w:r>
          </w:p>
        </w:tc>
        <w:tc>
          <w:tcPr>
            <w:tcW w:w="2835"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100</w:t>
            </w:r>
          </w:p>
        </w:tc>
        <w:tc>
          <w:tcPr>
            <w:tcW w:w="2410"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100</w:t>
            </w:r>
          </w:p>
        </w:tc>
      </w:tr>
      <w:tr w:rsidR="00A875B7" w:rsidRPr="007F6989" w:rsidTr="00A875B7">
        <w:tc>
          <w:tcPr>
            <w:tcW w:w="661"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4</w:t>
            </w:r>
          </w:p>
        </w:tc>
        <w:tc>
          <w:tcPr>
            <w:tcW w:w="2132"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Average Score</w:t>
            </w:r>
          </w:p>
        </w:tc>
        <w:tc>
          <w:tcPr>
            <w:tcW w:w="2835"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69,657</w:t>
            </w:r>
          </w:p>
        </w:tc>
        <w:tc>
          <w:tcPr>
            <w:tcW w:w="2410"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56,886</w:t>
            </w:r>
          </w:p>
        </w:tc>
      </w:tr>
      <w:tr w:rsidR="00A875B7" w:rsidRPr="007F6989" w:rsidTr="00A875B7">
        <w:tc>
          <w:tcPr>
            <w:tcW w:w="661"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5</w:t>
            </w:r>
          </w:p>
        </w:tc>
        <w:tc>
          <w:tcPr>
            <w:tcW w:w="2132"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Varians</w:t>
            </w:r>
          </w:p>
        </w:tc>
        <w:tc>
          <w:tcPr>
            <w:tcW w:w="2835"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631,879</w:t>
            </w:r>
          </w:p>
        </w:tc>
        <w:tc>
          <w:tcPr>
            <w:tcW w:w="2410"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413,398</w:t>
            </w:r>
          </w:p>
        </w:tc>
      </w:tr>
      <w:tr w:rsidR="00A875B7" w:rsidRPr="007F6989" w:rsidTr="00A875B7">
        <w:tc>
          <w:tcPr>
            <w:tcW w:w="661"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6</w:t>
            </w:r>
          </w:p>
        </w:tc>
        <w:tc>
          <w:tcPr>
            <w:tcW w:w="2132"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Standard Deviation</w:t>
            </w:r>
          </w:p>
        </w:tc>
        <w:tc>
          <w:tcPr>
            <w:tcW w:w="2835"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25,137</w:t>
            </w:r>
          </w:p>
        </w:tc>
        <w:tc>
          <w:tcPr>
            <w:tcW w:w="2410" w:type="dxa"/>
          </w:tcPr>
          <w:p w:rsidR="00A875B7" w:rsidRPr="007F6989" w:rsidRDefault="00A875B7" w:rsidP="00A875B7">
            <w:pPr>
              <w:jc w:val="center"/>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20,332</w:t>
            </w:r>
          </w:p>
        </w:tc>
      </w:tr>
    </w:tbl>
    <w:p w:rsidR="00533F73" w:rsidRPr="007F6989" w:rsidRDefault="00533F73" w:rsidP="00AF1F79">
      <w:pPr>
        <w:ind w:left="440"/>
        <w:rPr>
          <w:rFonts w:ascii="Palatino Linotype" w:hAnsi="Palatino Linotype"/>
          <w:b/>
          <w:color w:val="000000" w:themeColor="text1"/>
          <w:sz w:val="18"/>
          <w:szCs w:val="18"/>
          <w:lang w:val="id-ID"/>
        </w:rPr>
      </w:pPr>
    </w:p>
    <w:p w:rsidR="009460EE" w:rsidRPr="007F6989" w:rsidRDefault="009460EE" w:rsidP="009460EE">
      <w:pPr>
        <w:ind w:firstLine="720"/>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Furthermore, based on the results of the analysis and the calculation results obtained that the value of post-test experimental class and control class distributed normal and not homogeneous. For the experimental class obtained an average value of 69.657 and for the control class obtained an average value of 56.886, while the variant for the experimental class obtained value 631,879 and control class 413,398. Then after obtained the calculation proceed to answer the hypothesis proposed. The calculations were performed by using t-test analysis, compared to the post-test of the experimental group and the control group. Obtained t-count is 3.337 and t-table is 1.999 for a significance level of 5% based on the result it can be said that t-count&gt; t-table. In accordance with the criteria if t-count&gt; t-table then H</w:t>
      </w:r>
      <w:r w:rsidRPr="007F6989">
        <w:rPr>
          <w:rFonts w:ascii="Palatino Linotype" w:hAnsi="Palatino Linotype"/>
          <w:color w:val="000000" w:themeColor="text1"/>
          <w:sz w:val="18"/>
          <w:szCs w:val="18"/>
          <w:vertAlign w:val="subscript"/>
          <w:lang w:val="id-ID"/>
        </w:rPr>
        <w:t>0</w:t>
      </w:r>
      <w:r w:rsidR="0000143C" w:rsidRPr="007F6989">
        <w:rPr>
          <w:rFonts w:ascii="Palatino Linotype" w:hAnsi="Palatino Linotype"/>
          <w:color w:val="000000" w:themeColor="text1"/>
          <w:sz w:val="18"/>
          <w:szCs w:val="18"/>
          <w:lang w:val="id-ID"/>
        </w:rPr>
        <w:t xml:space="preserve"> </w:t>
      </w:r>
      <w:r w:rsidRPr="007F6989">
        <w:rPr>
          <w:rFonts w:ascii="Palatino Linotype" w:hAnsi="Palatino Linotype"/>
          <w:color w:val="000000" w:themeColor="text1"/>
          <w:sz w:val="18"/>
          <w:szCs w:val="18"/>
          <w:lang w:val="id-ID"/>
        </w:rPr>
        <w:t>rejected and H</w:t>
      </w:r>
      <w:r w:rsidRPr="007F6989">
        <w:rPr>
          <w:rFonts w:ascii="Palatino Linotype" w:hAnsi="Palatino Linotype"/>
          <w:color w:val="000000" w:themeColor="text1"/>
          <w:sz w:val="18"/>
          <w:szCs w:val="18"/>
          <w:vertAlign w:val="subscript"/>
          <w:lang w:val="id-ID"/>
        </w:rPr>
        <w:t>1</w:t>
      </w:r>
      <w:r w:rsidRPr="007F6989">
        <w:rPr>
          <w:rFonts w:ascii="Palatino Linotype" w:hAnsi="Palatino Linotype"/>
          <w:color w:val="000000" w:themeColor="text1"/>
          <w:sz w:val="18"/>
          <w:szCs w:val="18"/>
          <w:lang w:val="id-ID"/>
        </w:rPr>
        <w:t xml:space="preserve"> accepted. This means, there are differences in mathematics learning outcomes by using the model of learning about open problems and conventional learning model on the subject of building space in class VIII Junior High School Al Badri Arjasa Jember.</w:t>
      </w:r>
    </w:p>
    <w:p w:rsidR="009460EE" w:rsidRPr="00A427EA" w:rsidRDefault="009460EE" w:rsidP="00AF1F79">
      <w:pPr>
        <w:rPr>
          <w:rFonts w:ascii="Palatino Linotype" w:hAnsi="Palatino Linotype"/>
          <w:b/>
          <w:color w:val="000000" w:themeColor="text1"/>
          <w:sz w:val="24"/>
          <w:szCs w:val="24"/>
          <w:lang w:val="id-ID"/>
        </w:rPr>
      </w:pPr>
    </w:p>
    <w:p w:rsidR="00A875B7" w:rsidRPr="005E500C" w:rsidRDefault="00A875B7" w:rsidP="00A875B7">
      <w:pPr>
        <w:rPr>
          <w:rFonts w:ascii="Tw Cen MT" w:hAnsi="Tw Cen MT"/>
          <w:b/>
          <w:color w:val="0070C0"/>
          <w:sz w:val="28"/>
          <w:szCs w:val="24"/>
          <w:lang w:val="id-ID"/>
        </w:rPr>
      </w:pPr>
      <w:r w:rsidRPr="005E500C">
        <w:rPr>
          <w:rFonts w:ascii="Tw Cen MT" w:hAnsi="Tw Cen MT"/>
          <w:b/>
          <w:color w:val="0070C0"/>
          <w:sz w:val="28"/>
          <w:szCs w:val="24"/>
          <w:lang w:val="id-ID"/>
        </w:rPr>
        <w:t>4. Conclusions</w:t>
      </w:r>
    </w:p>
    <w:p w:rsidR="00A875B7" w:rsidRPr="007F6989" w:rsidRDefault="00A875B7" w:rsidP="00A875B7">
      <w:pPr>
        <w:ind w:firstLine="720"/>
        <w:rPr>
          <w:rFonts w:ascii="Palatino Linotype" w:hAnsi="Palatino Linotype"/>
          <w:color w:val="000000" w:themeColor="text1"/>
          <w:sz w:val="18"/>
          <w:szCs w:val="18"/>
          <w:lang w:val="id-ID"/>
        </w:rPr>
      </w:pPr>
      <w:r w:rsidRPr="007F6989">
        <w:rPr>
          <w:rFonts w:ascii="Palatino Linotype" w:hAnsi="Palatino Linotype"/>
          <w:color w:val="000000" w:themeColor="text1"/>
          <w:sz w:val="18"/>
          <w:szCs w:val="18"/>
          <w:lang w:val="id-ID"/>
        </w:rPr>
        <w:t>Based on the results of research, hypothesis testing and discussion can be concluded as follows:</w:t>
      </w:r>
    </w:p>
    <w:p w:rsidR="00A875B7" w:rsidRPr="007F6989" w:rsidRDefault="00A875B7" w:rsidP="00A875B7">
      <w:pPr>
        <w:pStyle w:val="ListParagraph"/>
        <w:numPr>
          <w:ilvl w:val="1"/>
          <w:numId w:val="50"/>
        </w:numPr>
        <w:ind w:left="426"/>
        <w:rPr>
          <w:rFonts w:ascii="Palatino Linotype" w:hAnsi="Palatino Linotype"/>
          <w:color w:val="000000" w:themeColor="text1"/>
          <w:sz w:val="18"/>
          <w:szCs w:val="18"/>
        </w:rPr>
      </w:pPr>
      <w:r w:rsidRPr="007F6989">
        <w:rPr>
          <w:rFonts w:ascii="Palatino Linotype" w:hAnsi="Palatino Linotype"/>
          <w:color w:val="000000" w:themeColor="text1"/>
          <w:sz w:val="18"/>
          <w:szCs w:val="18"/>
        </w:rPr>
        <w:t>There are differences in mathematics learning outcomes by using open-ended learning model and conventional learning model on the subject of building space in Grade VIII of Junior High School Al Badri Arjasa Jember.</w:t>
      </w:r>
    </w:p>
    <w:p w:rsidR="00A875B7" w:rsidRPr="007F6989" w:rsidRDefault="00A875B7" w:rsidP="00A875B7">
      <w:pPr>
        <w:pStyle w:val="ListParagraph"/>
        <w:numPr>
          <w:ilvl w:val="1"/>
          <w:numId w:val="50"/>
        </w:numPr>
        <w:ind w:left="426"/>
        <w:rPr>
          <w:rFonts w:ascii="Palatino Linotype" w:hAnsi="Palatino Linotype"/>
          <w:color w:val="000000" w:themeColor="text1"/>
          <w:sz w:val="18"/>
          <w:szCs w:val="18"/>
        </w:rPr>
      </w:pPr>
      <w:r w:rsidRPr="007F6989">
        <w:rPr>
          <w:rFonts w:ascii="Palatino Linotype" w:hAnsi="Palatino Linotype"/>
          <w:color w:val="000000" w:themeColor="text1"/>
          <w:sz w:val="18"/>
          <w:szCs w:val="18"/>
        </w:rPr>
        <w:t>Learning model of open matter is suitable to be applied to the subject of wake up space in class VIII Junior High School Al Badri Arjasa Jember.</w:t>
      </w:r>
    </w:p>
    <w:p w:rsidR="00A875B7" w:rsidRPr="005E500C" w:rsidRDefault="00A875B7" w:rsidP="00A875B7">
      <w:pPr>
        <w:pStyle w:val="30-SciencePG-AcknowledgementsAcknowledgements"/>
        <w:spacing w:before="240"/>
        <w:rPr>
          <w:rFonts w:ascii="Tw Cen MT" w:eastAsia="SimSun" w:hAnsi="Tw Cen MT"/>
          <w:color w:val="0070C0"/>
          <w:szCs w:val="24"/>
        </w:rPr>
      </w:pPr>
      <w:r w:rsidRPr="005E500C">
        <w:rPr>
          <w:rFonts w:ascii="Tw Cen MT" w:hAnsi="Tw Cen MT"/>
          <w:color w:val="0070C0"/>
          <w:szCs w:val="24"/>
        </w:rPr>
        <w:lastRenderedPageBreak/>
        <w:t>Acknowledgements</w:t>
      </w:r>
    </w:p>
    <w:p w:rsidR="00A875B7" w:rsidRPr="007F6989" w:rsidRDefault="00A875B7" w:rsidP="00A875B7">
      <w:pPr>
        <w:rPr>
          <w:rFonts w:ascii="Palatino Linotype" w:hAnsi="Palatino Linotype"/>
          <w:color w:val="000000" w:themeColor="text1"/>
          <w:sz w:val="18"/>
          <w:szCs w:val="24"/>
          <w:lang w:val="id-ID"/>
        </w:rPr>
      </w:pPr>
      <w:r w:rsidRPr="007F6989">
        <w:rPr>
          <w:rFonts w:ascii="Palatino Linotype" w:hAnsi="Palatino Linotype"/>
          <w:color w:val="000000" w:themeColor="text1"/>
          <w:sz w:val="18"/>
          <w:szCs w:val="24"/>
          <w:lang w:val="id-ID"/>
        </w:rPr>
        <w:t>Thanks to Al Badri Arjasa Jember School who has given permission to do research.</w:t>
      </w:r>
    </w:p>
    <w:p w:rsidR="00A875B7" w:rsidRPr="005E500C" w:rsidRDefault="00A875B7" w:rsidP="00A875B7">
      <w:pPr>
        <w:pStyle w:val="33-SciencePG-ReferencesReferences"/>
        <w:spacing w:before="240"/>
        <w:rPr>
          <w:rFonts w:ascii="Tw Cen MT" w:hAnsi="Tw Cen MT"/>
          <w:color w:val="0070C0"/>
          <w:szCs w:val="24"/>
        </w:rPr>
      </w:pPr>
      <w:r w:rsidRPr="005E500C">
        <w:rPr>
          <w:rFonts w:ascii="Tw Cen MT" w:hAnsi="Tw Cen MT"/>
          <w:color w:val="0070C0"/>
          <w:szCs w:val="24"/>
        </w:rPr>
        <w:t>References</w:t>
      </w:r>
    </w:p>
    <w:p w:rsidR="00A875B7" w:rsidRPr="007F6989" w:rsidRDefault="00A875B7" w:rsidP="00682C38">
      <w:pPr>
        <w:ind w:left="567" w:hanging="567"/>
        <w:rPr>
          <w:rFonts w:ascii="Palatino Linotype" w:hAnsi="Palatino Linotype"/>
          <w:color w:val="000000" w:themeColor="text1"/>
          <w:sz w:val="16"/>
          <w:szCs w:val="16"/>
          <w:lang w:val="id-ID"/>
        </w:rPr>
      </w:pPr>
      <w:r w:rsidRPr="007F6989">
        <w:rPr>
          <w:rFonts w:ascii="Palatino Linotype" w:hAnsi="Palatino Linotype"/>
          <w:color w:val="000000" w:themeColor="text1"/>
          <w:sz w:val="16"/>
          <w:szCs w:val="16"/>
          <w:lang w:val="id-ID"/>
        </w:rPr>
        <w:t>Asmedy. 2012. Development Of Learning Tools Logic With Open Ended Approach In Class X High School. Thesis not published. Surabaya: UNESA Graduate Program.</w:t>
      </w:r>
    </w:p>
    <w:p w:rsidR="00A875B7" w:rsidRPr="007F6989" w:rsidRDefault="00A875B7" w:rsidP="00682C38">
      <w:pPr>
        <w:ind w:left="567" w:hanging="567"/>
        <w:rPr>
          <w:rFonts w:ascii="Palatino Linotype" w:hAnsi="Palatino Linotype"/>
          <w:color w:val="000000" w:themeColor="text1"/>
          <w:sz w:val="16"/>
          <w:szCs w:val="16"/>
          <w:lang w:val="id-ID"/>
        </w:rPr>
      </w:pPr>
      <w:r w:rsidRPr="007F6989">
        <w:rPr>
          <w:rFonts w:ascii="Palatino Linotype" w:hAnsi="Palatino Linotype"/>
          <w:color w:val="000000" w:themeColor="text1"/>
          <w:sz w:val="16"/>
          <w:szCs w:val="16"/>
          <w:lang w:val="id-ID"/>
        </w:rPr>
        <w:t>Arikunto, S. 1998. Research Procedure A Practice Approach (Revised Edition IV). Jakarta: PT Rineka Cipta.</w:t>
      </w:r>
    </w:p>
    <w:p w:rsidR="00A875B7" w:rsidRPr="007F6989" w:rsidRDefault="00A875B7" w:rsidP="00682C38">
      <w:pPr>
        <w:ind w:left="567" w:hanging="567"/>
        <w:rPr>
          <w:rFonts w:ascii="Palatino Linotype" w:hAnsi="Palatino Linotype"/>
          <w:color w:val="000000" w:themeColor="text1"/>
          <w:sz w:val="16"/>
          <w:szCs w:val="16"/>
          <w:lang w:val="id-ID"/>
        </w:rPr>
      </w:pPr>
      <w:r w:rsidRPr="007F6989">
        <w:rPr>
          <w:rFonts w:ascii="Palatino Linotype" w:hAnsi="Palatino Linotype"/>
          <w:color w:val="000000" w:themeColor="text1"/>
          <w:sz w:val="16"/>
          <w:szCs w:val="16"/>
          <w:lang w:val="id-ID"/>
        </w:rPr>
        <w:t>Arifin, Z. 2011. Educational Research Methods and New Paradigm. Bandung: ROSDA.</w:t>
      </w:r>
    </w:p>
    <w:p w:rsidR="00A875B7" w:rsidRPr="007F6989" w:rsidRDefault="00A875B7" w:rsidP="00682C38">
      <w:pPr>
        <w:ind w:left="567" w:hanging="567"/>
        <w:rPr>
          <w:rFonts w:ascii="Palatino Linotype" w:hAnsi="Palatino Linotype"/>
          <w:color w:val="000000" w:themeColor="text1"/>
          <w:sz w:val="16"/>
          <w:szCs w:val="16"/>
          <w:lang w:val="id-ID"/>
        </w:rPr>
      </w:pPr>
      <w:r w:rsidRPr="007F6989">
        <w:rPr>
          <w:rFonts w:ascii="Palatino Linotype" w:hAnsi="Palatino Linotype"/>
          <w:color w:val="000000" w:themeColor="text1"/>
          <w:sz w:val="16"/>
          <w:szCs w:val="16"/>
          <w:lang w:val="id-ID"/>
        </w:rPr>
        <w:t>Ruseffendi. 1998. Fundamentals of Education Research and Other Non-Exact Areas. Semarang: IKIP Semarang.</w:t>
      </w:r>
    </w:p>
    <w:p w:rsidR="00A875B7" w:rsidRPr="007F6989" w:rsidRDefault="00A875B7" w:rsidP="00682C38">
      <w:pPr>
        <w:ind w:left="567" w:hanging="567"/>
        <w:rPr>
          <w:rFonts w:ascii="Palatino Linotype" w:hAnsi="Palatino Linotype"/>
          <w:color w:val="000000" w:themeColor="text1"/>
          <w:sz w:val="16"/>
          <w:szCs w:val="16"/>
          <w:lang w:val="id-ID"/>
        </w:rPr>
      </w:pPr>
      <w:r w:rsidRPr="007F6989">
        <w:rPr>
          <w:rFonts w:ascii="Palatino Linotype" w:hAnsi="Palatino Linotype"/>
          <w:color w:val="000000" w:themeColor="text1"/>
          <w:sz w:val="16"/>
          <w:szCs w:val="16"/>
          <w:lang w:val="id-ID"/>
        </w:rPr>
        <w:t>Hudojo, H. 1990. Development of Curriculum And Mathematics Learning. Malang: State University of Malang.</w:t>
      </w:r>
    </w:p>
    <w:p w:rsidR="00A875B7" w:rsidRPr="007F6989" w:rsidRDefault="00A875B7" w:rsidP="00682C38">
      <w:pPr>
        <w:ind w:left="567" w:hanging="567"/>
        <w:rPr>
          <w:rFonts w:ascii="Palatino Linotype" w:hAnsi="Palatino Linotype"/>
          <w:color w:val="000000" w:themeColor="text1"/>
          <w:sz w:val="16"/>
          <w:szCs w:val="16"/>
          <w:lang w:val="id-ID"/>
        </w:rPr>
      </w:pPr>
      <w:r w:rsidRPr="007F6989">
        <w:rPr>
          <w:rFonts w:ascii="Palatino Linotype" w:hAnsi="Palatino Linotype"/>
          <w:color w:val="000000" w:themeColor="text1"/>
          <w:sz w:val="16"/>
          <w:szCs w:val="16"/>
          <w:lang w:val="id-ID"/>
        </w:rPr>
        <w:t>Tampomas, H. 2005. Mathematics 3 For SMP / MTs Class IX. Jakarta: Yudhishthira.</w:t>
      </w:r>
    </w:p>
    <w:p w:rsidR="00A875B7" w:rsidRPr="007F6989" w:rsidRDefault="00A875B7" w:rsidP="00682C38">
      <w:pPr>
        <w:ind w:left="567" w:hanging="567"/>
        <w:rPr>
          <w:rFonts w:ascii="Palatino Linotype" w:hAnsi="Palatino Linotype"/>
          <w:color w:val="000000" w:themeColor="text1"/>
          <w:sz w:val="16"/>
          <w:szCs w:val="16"/>
          <w:lang w:val="id-ID"/>
        </w:rPr>
      </w:pPr>
      <w:r w:rsidRPr="007F6989">
        <w:rPr>
          <w:rFonts w:ascii="Palatino Linotype" w:hAnsi="Palatino Linotype"/>
          <w:color w:val="000000" w:themeColor="text1"/>
          <w:sz w:val="16"/>
          <w:szCs w:val="16"/>
          <w:lang w:val="id-ID"/>
        </w:rPr>
        <w:t>Mahmudi. A. 2008. Developing Open-Ended Prob</w:t>
      </w:r>
      <w:bookmarkStart w:id="0" w:name="_GoBack"/>
      <w:bookmarkEnd w:id="0"/>
      <w:r w:rsidRPr="007F6989">
        <w:rPr>
          <w:rFonts w:ascii="Palatino Linotype" w:hAnsi="Palatino Linotype"/>
          <w:color w:val="000000" w:themeColor="text1"/>
          <w:sz w:val="16"/>
          <w:szCs w:val="16"/>
          <w:lang w:val="id-ID"/>
        </w:rPr>
        <w:t>lems in Mathematics Learning, (Online),</w:t>
      </w:r>
    </w:p>
    <w:p w:rsidR="00A875B7" w:rsidRPr="007F6989" w:rsidRDefault="00A875B7" w:rsidP="00682C38">
      <w:pPr>
        <w:ind w:left="567" w:hanging="567"/>
        <w:rPr>
          <w:rFonts w:ascii="Palatino Linotype" w:hAnsi="Palatino Linotype"/>
          <w:color w:val="000000" w:themeColor="text1"/>
          <w:sz w:val="16"/>
          <w:szCs w:val="16"/>
          <w:lang w:val="id-ID"/>
        </w:rPr>
      </w:pPr>
      <w:r w:rsidRPr="007F6989">
        <w:rPr>
          <w:rFonts w:ascii="Palatino Linotype" w:hAnsi="Palatino Linotype"/>
          <w:color w:val="000000" w:themeColor="text1"/>
          <w:sz w:val="16"/>
          <w:szCs w:val="16"/>
          <w:lang w:val="id-ID"/>
        </w:rPr>
        <w:t>(http://staff.uny.ac.id/sites/default/files/penelitian/Ali Mahmudi, S.Pd, M.Pd, Dr./Makalah 02 PIPM 2008_ExecutingSoal Open_.pdf, accessed 4 December 2017).</w:t>
      </w:r>
    </w:p>
    <w:p w:rsidR="00A875B7" w:rsidRPr="007F6989" w:rsidRDefault="00A875B7" w:rsidP="00682C38">
      <w:pPr>
        <w:ind w:left="567" w:hanging="567"/>
        <w:rPr>
          <w:rFonts w:ascii="Palatino Linotype" w:hAnsi="Palatino Linotype"/>
          <w:color w:val="000000" w:themeColor="text1"/>
          <w:sz w:val="16"/>
          <w:szCs w:val="16"/>
          <w:lang w:val="id-ID"/>
        </w:rPr>
      </w:pPr>
      <w:r w:rsidRPr="007F6989">
        <w:rPr>
          <w:rFonts w:ascii="Palatino Linotype" w:hAnsi="Palatino Linotype"/>
          <w:color w:val="000000" w:themeColor="text1"/>
          <w:sz w:val="16"/>
          <w:szCs w:val="16"/>
          <w:lang w:val="id-ID"/>
        </w:rPr>
        <w:t>Soedjadi, R. 2000. Tips on Mathematics Education in Indonesia. Jakarta: Ministry of National Education.</w:t>
      </w:r>
    </w:p>
    <w:p w:rsidR="00A875B7" w:rsidRPr="007F6989" w:rsidRDefault="00A875B7" w:rsidP="00682C38">
      <w:pPr>
        <w:ind w:left="567" w:hanging="567"/>
        <w:rPr>
          <w:rFonts w:ascii="Palatino Linotype" w:hAnsi="Palatino Linotype"/>
          <w:color w:val="000000" w:themeColor="text1"/>
          <w:sz w:val="16"/>
          <w:szCs w:val="16"/>
          <w:lang w:val="id-ID"/>
        </w:rPr>
      </w:pPr>
      <w:r w:rsidRPr="007F6989">
        <w:rPr>
          <w:rFonts w:ascii="Palatino Linotype" w:hAnsi="Palatino Linotype"/>
          <w:color w:val="000000" w:themeColor="text1"/>
          <w:sz w:val="16"/>
          <w:szCs w:val="16"/>
          <w:lang w:val="id-ID"/>
        </w:rPr>
        <w:t>Sugiyono. 2007. Statistics For Research. Bandung: ALFABETA.</w:t>
      </w:r>
    </w:p>
    <w:p w:rsidR="00A875B7" w:rsidRPr="007F6989" w:rsidRDefault="00A875B7" w:rsidP="00682C38">
      <w:pPr>
        <w:ind w:left="567" w:hanging="567"/>
        <w:rPr>
          <w:rFonts w:ascii="Palatino Linotype" w:hAnsi="Palatino Linotype"/>
          <w:color w:val="000000" w:themeColor="text1"/>
          <w:sz w:val="16"/>
          <w:szCs w:val="16"/>
          <w:lang w:val="id-ID"/>
        </w:rPr>
      </w:pPr>
      <w:r w:rsidRPr="007F6989">
        <w:rPr>
          <w:rFonts w:ascii="Palatino Linotype" w:hAnsi="Palatino Linotype"/>
          <w:color w:val="000000" w:themeColor="text1"/>
          <w:sz w:val="16"/>
          <w:szCs w:val="16"/>
          <w:lang w:val="id-ID"/>
        </w:rPr>
        <w:t>Sugiyono. 2010. Educational Research Methods. Bandung: ALFABETA.</w:t>
      </w:r>
    </w:p>
    <w:p w:rsidR="00A875B7" w:rsidRPr="007F6989" w:rsidRDefault="00A875B7" w:rsidP="00682C38">
      <w:pPr>
        <w:ind w:left="567" w:hanging="567"/>
        <w:rPr>
          <w:rFonts w:ascii="Palatino Linotype" w:hAnsi="Palatino Linotype"/>
          <w:color w:val="000000" w:themeColor="text1"/>
          <w:sz w:val="16"/>
          <w:szCs w:val="16"/>
          <w:lang w:val="id-ID"/>
        </w:rPr>
      </w:pPr>
      <w:r w:rsidRPr="007F6989">
        <w:rPr>
          <w:rFonts w:ascii="Palatino Linotype" w:hAnsi="Palatino Linotype"/>
          <w:color w:val="000000" w:themeColor="text1"/>
          <w:sz w:val="16"/>
          <w:szCs w:val="16"/>
          <w:lang w:val="id-ID"/>
        </w:rPr>
        <w:t>Basleman, A. &amp; Mappa, S. 2011. Adult Learning Theory. Bandung: PT Remaja Rosdakarya.</w:t>
      </w:r>
    </w:p>
    <w:p w:rsidR="00A875B7" w:rsidRPr="007F6989" w:rsidRDefault="00A875B7" w:rsidP="00682C38">
      <w:pPr>
        <w:ind w:left="567" w:hanging="567"/>
        <w:rPr>
          <w:rFonts w:ascii="Palatino Linotype" w:hAnsi="Palatino Linotype"/>
          <w:color w:val="000000" w:themeColor="text1"/>
          <w:sz w:val="16"/>
          <w:szCs w:val="16"/>
          <w:lang w:val="id-ID"/>
        </w:rPr>
      </w:pPr>
      <w:r w:rsidRPr="007F6989">
        <w:rPr>
          <w:rFonts w:ascii="Palatino Linotype" w:hAnsi="Palatino Linotype"/>
          <w:color w:val="000000" w:themeColor="text1"/>
          <w:sz w:val="16"/>
          <w:szCs w:val="16"/>
          <w:lang w:val="id-ID"/>
        </w:rPr>
        <w:t>Sudjana. 2005. Statistical Method. Bandung: TARSITO.</w:t>
      </w:r>
    </w:p>
    <w:p w:rsidR="00A875B7" w:rsidRPr="007F6989" w:rsidRDefault="00A875B7" w:rsidP="00682C38">
      <w:pPr>
        <w:ind w:left="567" w:hanging="567"/>
        <w:rPr>
          <w:rFonts w:ascii="Palatino Linotype" w:hAnsi="Palatino Linotype"/>
          <w:color w:val="000000" w:themeColor="text1"/>
          <w:sz w:val="16"/>
          <w:szCs w:val="16"/>
          <w:lang w:val="id-ID"/>
        </w:rPr>
      </w:pPr>
      <w:r w:rsidRPr="007F6989">
        <w:rPr>
          <w:rFonts w:ascii="Palatino Linotype" w:hAnsi="Palatino Linotype"/>
          <w:color w:val="000000" w:themeColor="text1"/>
          <w:sz w:val="16"/>
          <w:szCs w:val="16"/>
          <w:lang w:val="id-ID"/>
        </w:rPr>
        <w:t>Riduwan. 2010. Learn Easy Research For Teachers-Employee and Beginner Researcher. Bandung: ALFABETA.</w:t>
      </w:r>
    </w:p>
    <w:p w:rsidR="00A875B7" w:rsidRPr="007F6989" w:rsidRDefault="00A875B7" w:rsidP="00682C38">
      <w:pPr>
        <w:ind w:left="567" w:hanging="567"/>
        <w:rPr>
          <w:rFonts w:ascii="Palatino Linotype" w:hAnsi="Palatino Linotype"/>
          <w:color w:val="000000" w:themeColor="text1"/>
          <w:sz w:val="16"/>
          <w:szCs w:val="16"/>
          <w:lang w:val="id-ID"/>
        </w:rPr>
      </w:pPr>
      <w:r w:rsidRPr="007F6989">
        <w:rPr>
          <w:rFonts w:ascii="Palatino Linotype" w:hAnsi="Palatino Linotype"/>
          <w:color w:val="000000" w:themeColor="text1"/>
          <w:sz w:val="16"/>
          <w:szCs w:val="16"/>
          <w:lang w:val="id-ID"/>
        </w:rPr>
        <w:t>Jihad &amp; Haris. 2010. Evaluation of Learning. Yogyakarta: Multi Pressindo.</w:t>
      </w:r>
    </w:p>
    <w:p w:rsidR="00A875B7" w:rsidRPr="007F6989" w:rsidRDefault="00A875B7" w:rsidP="00682C38">
      <w:pPr>
        <w:ind w:left="567" w:hanging="567"/>
        <w:rPr>
          <w:rFonts w:ascii="Palatino Linotype" w:hAnsi="Palatino Linotype"/>
          <w:color w:val="000000" w:themeColor="text1"/>
          <w:sz w:val="16"/>
          <w:szCs w:val="16"/>
          <w:lang w:val="id-ID"/>
        </w:rPr>
      </w:pPr>
      <w:r w:rsidRPr="007F6989">
        <w:rPr>
          <w:rFonts w:ascii="Palatino Linotype" w:hAnsi="Palatino Linotype"/>
          <w:color w:val="000000" w:themeColor="text1"/>
          <w:sz w:val="16"/>
          <w:szCs w:val="16"/>
          <w:lang w:val="id-ID"/>
        </w:rPr>
        <w:t>National Education Standards Agency. 2006. KTSP And Assessment of Competence Based Mathematics Learning. Jakarta: BSNP.</w:t>
      </w:r>
    </w:p>
    <w:sectPr w:rsidR="00A875B7" w:rsidRPr="007F6989" w:rsidSect="00B64E3A">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0B7E" w:rsidRDefault="00530B7E" w:rsidP="0000143C">
      <w:r>
        <w:separator/>
      </w:r>
    </w:p>
  </w:endnote>
  <w:endnote w:type="continuationSeparator" w:id="0">
    <w:p w:rsidR="00530B7E" w:rsidRDefault="00530B7E" w:rsidP="00001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0B7E" w:rsidRDefault="00530B7E" w:rsidP="0000143C">
      <w:r>
        <w:separator/>
      </w:r>
    </w:p>
  </w:footnote>
  <w:footnote w:type="continuationSeparator" w:id="0">
    <w:p w:rsidR="00530B7E" w:rsidRDefault="00530B7E" w:rsidP="000014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518F9"/>
    <w:multiLevelType w:val="hybridMultilevel"/>
    <w:tmpl w:val="9C06045A"/>
    <w:lvl w:ilvl="0" w:tplc="CFA8EF9A">
      <w:start w:val="1"/>
      <w:numFmt w:val="decimal"/>
      <w:lvlText w:val="%1."/>
      <w:lvlJc w:val="left"/>
      <w:pPr>
        <w:ind w:left="1778" w:hanging="360"/>
      </w:pPr>
      <w:rPr>
        <w:rFonts w:hint="default"/>
      </w:rPr>
    </w:lvl>
    <w:lvl w:ilvl="1" w:tplc="04210019" w:tentative="1">
      <w:start w:val="1"/>
      <w:numFmt w:val="lowerLetter"/>
      <w:lvlText w:val="%2."/>
      <w:lvlJc w:val="left"/>
      <w:pPr>
        <w:ind w:left="2498" w:hanging="360"/>
      </w:pPr>
    </w:lvl>
    <w:lvl w:ilvl="2" w:tplc="0421001B" w:tentative="1">
      <w:start w:val="1"/>
      <w:numFmt w:val="lowerRoman"/>
      <w:lvlText w:val="%3."/>
      <w:lvlJc w:val="right"/>
      <w:pPr>
        <w:ind w:left="3218" w:hanging="180"/>
      </w:pPr>
    </w:lvl>
    <w:lvl w:ilvl="3" w:tplc="0421000F" w:tentative="1">
      <w:start w:val="1"/>
      <w:numFmt w:val="decimal"/>
      <w:lvlText w:val="%4."/>
      <w:lvlJc w:val="left"/>
      <w:pPr>
        <w:ind w:left="3938" w:hanging="360"/>
      </w:pPr>
    </w:lvl>
    <w:lvl w:ilvl="4" w:tplc="04210019" w:tentative="1">
      <w:start w:val="1"/>
      <w:numFmt w:val="lowerLetter"/>
      <w:lvlText w:val="%5."/>
      <w:lvlJc w:val="left"/>
      <w:pPr>
        <w:ind w:left="4658" w:hanging="360"/>
      </w:pPr>
    </w:lvl>
    <w:lvl w:ilvl="5" w:tplc="0421001B" w:tentative="1">
      <w:start w:val="1"/>
      <w:numFmt w:val="lowerRoman"/>
      <w:lvlText w:val="%6."/>
      <w:lvlJc w:val="right"/>
      <w:pPr>
        <w:ind w:left="5378" w:hanging="180"/>
      </w:pPr>
    </w:lvl>
    <w:lvl w:ilvl="6" w:tplc="0421000F" w:tentative="1">
      <w:start w:val="1"/>
      <w:numFmt w:val="decimal"/>
      <w:lvlText w:val="%7."/>
      <w:lvlJc w:val="left"/>
      <w:pPr>
        <w:ind w:left="6098" w:hanging="360"/>
      </w:pPr>
    </w:lvl>
    <w:lvl w:ilvl="7" w:tplc="04210019" w:tentative="1">
      <w:start w:val="1"/>
      <w:numFmt w:val="lowerLetter"/>
      <w:lvlText w:val="%8."/>
      <w:lvlJc w:val="left"/>
      <w:pPr>
        <w:ind w:left="6818" w:hanging="360"/>
      </w:pPr>
    </w:lvl>
    <w:lvl w:ilvl="8" w:tplc="0421001B" w:tentative="1">
      <w:start w:val="1"/>
      <w:numFmt w:val="lowerRoman"/>
      <w:lvlText w:val="%9."/>
      <w:lvlJc w:val="right"/>
      <w:pPr>
        <w:ind w:left="7538" w:hanging="180"/>
      </w:pPr>
    </w:lvl>
  </w:abstractNum>
  <w:abstractNum w:abstractNumId="1" w15:restartNumberingAfterBreak="0">
    <w:nsid w:val="042D4EEB"/>
    <w:multiLevelType w:val="hybridMultilevel"/>
    <w:tmpl w:val="0916FC76"/>
    <w:lvl w:ilvl="0" w:tplc="0421000F">
      <w:start w:val="3"/>
      <w:numFmt w:val="decimal"/>
      <w:lvlText w:val="%1."/>
      <w:lvlJc w:val="left"/>
      <w:pPr>
        <w:ind w:left="720" w:hanging="360"/>
      </w:pPr>
      <w:rPr>
        <w:rFonts w:hint="default"/>
      </w:rPr>
    </w:lvl>
    <w:lvl w:ilvl="1" w:tplc="06AE91DA">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06A217A5"/>
    <w:multiLevelType w:val="hybridMultilevel"/>
    <w:tmpl w:val="865AA720"/>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0867065A"/>
    <w:multiLevelType w:val="hybridMultilevel"/>
    <w:tmpl w:val="D6F03CF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0A95335A"/>
    <w:multiLevelType w:val="hybridMultilevel"/>
    <w:tmpl w:val="75B4FB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DF0629"/>
    <w:multiLevelType w:val="hybridMultilevel"/>
    <w:tmpl w:val="CF185A06"/>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1149FE"/>
    <w:multiLevelType w:val="hybridMultilevel"/>
    <w:tmpl w:val="766C9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3F7F19"/>
    <w:multiLevelType w:val="multilevel"/>
    <w:tmpl w:val="09AE9408"/>
    <w:lvl w:ilvl="0">
      <w:start w:val="1"/>
      <w:numFmt w:val="decimal"/>
      <w:lvlText w:val="%1."/>
      <w:lvlJc w:val="left"/>
      <w:pPr>
        <w:ind w:left="1778" w:hanging="360"/>
      </w:pPr>
      <w:rPr>
        <w:rFonts w:hint="default"/>
      </w:rPr>
    </w:lvl>
    <w:lvl w:ilvl="1">
      <w:start w:val="6"/>
      <w:numFmt w:val="decimal"/>
      <w:isLgl/>
      <w:lvlText w:val="%1.%2"/>
      <w:lvlJc w:val="left"/>
      <w:pPr>
        <w:ind w:left="1838" w:hanging="4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138" w:hanging="72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498" w:hanging="108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2858" w:hanging="1440"/>
      </w:pPr>
      <w:rPr>
        <w:rFonts w:hint="default"/>
      </w:rPr>
    </w:lvl>
    <w:lvl w:ilvl="8">
      <w:start w:val="1"/>
      <w:numFmt w:val="decimal"/>
      <w:isLgl/>
      <w:lvlText w:val="%1.%2.%3.%4.%5.%6.%7.%8.%9"/>
      <w:lvlJc w:val="left"/>
      <w:pPr>
        <w:ind w:left="3218" w:hanging="1800"/>
      </w:pPr>
      <w:rPr>
        <w:rFonts w:hint="default"/>
      </w:rPr>
    </w:lvl>
  </w:abstractNum>
  <w:abstractNum w:abstractNumId="8" w15:restartNumberingAfterBreak="0">
    <w:nsid w:val="11D67E71"/>
    <w:multiLevelType w:val="hybridMultilevel"/>
    <w:tmpl w:val="418ABD00"/>
    <w:lvl w:ilvl="0" w:tplc="063A5C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C226E5"/>
    <w:multiLevelType w:val="hybridMultilevel"/>
    <w:tmpl w:val="D228C6DE"/>
    <w:lvl w:ilvl="0" w:tplc="FE7A247A">
      <w:start w:val="1"/>
      <w:numFmt w:val="decimal"/>
      <w:lvlText w:val="%1."/>
      <w:lvlJc w:val="left"/>
      <w:pPr>
        <w:ind w:left="1778" w:hanging="360"/>
      </w:pPr>
      <w:rPr>
        <w:rFonts w:hint="default"/>
      </w:rPr>
    </w:lvl>
    <w:lvl w:ilvl="1" w:tplc="04210019" w:tentative="1">
      <w:start w:val="1"/>
      <w:numFmt w:val="lowerLetter"/>
      <w:lvlText w:val="%2."/>
      <w:lvlJc w:val="left"/>
      <w:pPr>
        <w:ind w:left="2498" w:hanging="360"/>
      </w:pPr>
    </w:lvl>
    <w:lvl w:ilvl="2" w:tplc="0421001B" w:tentative="1">
      <w:start w:val="1"/>
      <w:numFmt w:val="lowerRoman"/>
      <w:lvlText w:val="%3."/>
      <w:lvlJc w:val="right"/>
      <w:pPr>
        <w:ind w:left="3218" w:hanging="180"/>
      </w:pPr>
    </w:lvl>
    <w:lvl w:ilvl="3" w:tplc="0421000F" w:tentative="1">
      <w:start w:val="1"/>
      <w:numFmt w:val="decimal"/>
      <w:lvlText w:val="%4."/>
      <w:lvlJc w:val="left"/>
      <w:pPr>
        <w:ind w:left="3938" w:hanging="360"/>
      </w:pPr>
    </w:lvl>
    <w:lvl w:ilvl="4" w:tplc="04210019" w:tentative="1">
      <w:start w:val="1"/>
      <w:numFmt w:val="lowerLetter"/>
      <w:lvlText w:val="%5."/>
      <w:lvlJc w:val="left"/>
      <w:pPr>
        <w:ind w:left="4658" w:hanging="360"/>
      </w:pPr>
    </w:lvl>
    <w:lvl w:ilvl="5" w:tplc="0421001B" w:tentative="1">
      <w:start w:val="1"/>
      <w:numFmt w:val="lowerRoman"/>
      <w:lvlText w:val="%6."/>
      <w:lvlJc w:val="right"/>
      <w:pPr>
        <w:ind w:left="5378" w:hanging="180"/>
      </w:pPr>
    </w:lvl>
    <w:lvl w:ilvl="6" w:tplc="0421000F" w:tentative="1">
      <w:start w:val="1"/>
      <w:numFmt w:val="decimal"/>
      <w:lvlText w:val="%7."/>
      <w:lvlJc w:val="left"/>
      <w:pPr>
        <w:ind w:left="6098" w:hanging="360"/>
      </w:pPr>
    </w:lvl>
    <w:lvl w:ilvl="7" w:tplc="04210019" w:tentative="1">
      <w:start w:val="1"/>
      <w:numFmt w:val="lowerLetter"/>
      <w:lvlText w:val="%8."/>
      <w:lvlJc w:val="left"/>
      <w:pPr>
        <w:ind w:left="6818" w:hanging="360"/>
      </w:pPr>
    </w:lvl>
    <w:lvl w:ilvl="8" w:tplc="0421001B" w:tentative="1">
      <w:start w:val="1"/>
      <w:numFmt w:val="lowerRoman"/>
      <w:lvlText w:val="%9."/>
      <w:lvlJc w:val="right"/>
      <w:pPr>
        <w:ind w:left="7538" w:hanging="180"/>
      </w:pPr>
    </w:lvl>
  </w:abstractNum>
  <w:abstractNum w:abstractNumId="10" w15:restartNumberingAfterBreak="0">
    <w:nsid w:val="142D41FF"/>
    <w:multiLevelType w:val="hybridMultilevel"/>
    <w:tmpl w:val="375A033A"/>
    <w:lvl w:ilvl="0" w:tplc="0421000F">
      <w:start w:val="1"/>
      <w:numFmt w:val="decimal"/>
      <w:lvlText w:val="%1."/>
      <w:lvlJc w:val="left"/>
      <w:pPr>
        <w:ind w:left="6598" w:hanging="360"/>
      </w:pPr>
    </w:lvl>
    <w:lvl w:ilvl="1" w:tplc="04210019" w:tentative="1">
      <w:start w:val="1"/>
      <w:numFmt w:val="lowerLetter"/>
      <w:lvlText w:val="%2."/>
      <w:lvlJc w:val="left"/>
      <w:pPr>
        <w:ind w:left="7318" w:hanging="360"/>
      </w:pPr>
    </w:lvl>
    <w:lvl w:ilvl="2" w:tplc="0421001B" w:tentative="1">
      <w:start w:val="1"/>
      <w:numFmt w:val="lowerRoman"/>
      <w:lvlText w:val="%3."/>
      <w:lvlJc w:val="right"/>
      <w:pPr>
        <w:ind w:left="8038" w:hanging="180"/>
      </w:pPr>
    </w:lvl>
    <w:lvl w:ilvl="3" w:tplc="0421000F" w:tentative="1">
      <w:start w:val="1"/>
      <w:numFmt w:val="decimal"/>
      <w:lvlText w:val="%4."/>
      <w:lvlJc w:val="left"/>
      <w:pPr>
        <w:ind w:left="8758" w:hanging="360"/>
      </w:pPr>
    </w:lvl>
    <w:lvl w:ilvl="4" w:tplc="04210019" w:tentative="1">
      <w:start w:val="1"/>
      <w:numFmt w:val="lowerLetter"/>
      <w:lvlText w:val="%5."/>
      <w:lvlJc w:val="left"/>
      <w:pPr>
        <w:ind w:left="9478" w:hanging="360"/>
      </w:pPr>
    </w:lvl>
    <w:lvl w:ilvl="5" w:tplc="0421001B" w:tentative="1">
      <w:start w:val="1"/>
      <w:numFmt w:val="lowerRoman"/>
      <w:lvlText w:val="%6."/>
      <w:lvlJc w:val="right"/>
      <w:pPr>
        <w:ind w:left="10198" w:hanging="180"/>
      </w:pPr>
    </w:lvl>
    <w:lvl w:ilvl="6" w:tplc="0421000F" w:tentative="1">
      <w:start w:val="1"/>
      <w:numFmt w:val="decimal"/>
      <w:lvlText w:val="%7."/>
      <w:lvlJc w:val="left"/>
      <w:pPr>
        <w:ind w:left="10918" w:hanging="360"/>
      </w:pPr>
    </w:lvl>
    <w:lvl w:ilvl="7" w:tplc="04210019" w:tentative="1">
      <w:start w:val="1"/>
      <w:numFmt w:val="lowerLetter"/>
      <w:lvlText w:val="%8."/>
      <w:lvlJc w:val="left"/>
      <w:pPr>
        <w:ind w:left="11638" w:hanging="360"/>
      </w:pPr>
    </w:lvl>
    <w:lvl w:ilvl="8" w:tplc="0421001B" w:tentative="1">
      <w:start w:val="1"/>
      <w:numFmt w:val="lowerRoman"/>
      <w:lvlText w:val="%9."/>
      <w:lvlJc w:val="right"/>
      <w:pPr>
        <w:ind w:left="12358" w:hanging="180"/>
      </w:pPr>
    </w:lvl>
  </w:abstractNum>
  <w:abstractNum w:abstractNumId="11" w15:restartNumberingAfterBreak="0">
    <w:nsid w:val="15A17018"/>
    <w:multiLevelType w:val="hybridMultilevel"/>
    <w:tmpl w:val="231A180E"/>
    <w:lvl w:ilvl="0" w:tplc="427298FA">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2" w15:restartNumberingAfterBreak="0">
    <w:nsid w:val="15C85CAE"/>
    <w:multiLevelType w:val="hybridMultilevel"/>
    <w:tmpl w:val="93BE4E92"/>
    <w:lvl w:ilvl="0" w:tplc="D6BC6FCA">
      <w:start w:val="1"/>
      <w:numFmt w:val="lowerLetter"/>
      <w:lvlText w:val="%1)"/>
      <w:lvlJc w:val="left"/>
      <w:pPr>
        <w:tabs>
          <w:tab w:val="num" w:pos="2880"/>
        </w:tabs>
        <w:ind w:left="2880" w:hanging="360"/>
      </w:pPr>
      <w:rPr>
        <w:rFonts w:hint="default"/>
      </w:rPr>
    </w:lvl>
    <w:lvl w:ilvl="1" w:tplc="04090019">
      <w:start w:val="1"/>
      <w:numFmt w:val="lowerLetter"/>
      <w:lvlText w:val="%2."/>
      <w:lvlJc w:val="left"/>
      <w:pPr>
        <w:tabs>
          <w:tab w:val="num" w:pos="3600"/>
        </w:tabs>
        <w:ind w:left="3600" w:hanging="360"/>
      </w:pPr>
    </w:lvl>
    <w:lvl w:ilvl="2" w:tplc="0409001B">
      <w:start w:val="1"/>
      <w:numFmt w:val="lowerRoman"/>
      <w:lvlText w:val="%3."/>
      <w:lvlJc w:val="right"/>
      <w:pPr>
        <w:tabs>
          <w:tab w:val="num" w:pos="4320"/>
        </w:tabs>
        <w:ind w:left="4320" w:hanging="180"/>
      </w:pPr>
    </w:lvl>
    <w:lvl w:ilvl="3" w:tplc="0409000F">
      <w:start w:val="1"/>
      <w:numFmt w:val="decimal"/>
      <w:lvlText w:val="%4."/>
      <w:lvlJc w:val="left"/>
      <w:pPr>
        <w:tabs>
          <w:tab w:val="num" w:pos="5040"/>
        </w:tabs>
        <w:ind w:left="5040" w:hanging="360"/>
      </w:pPr>
    </w:lvl>
    <w:lvl w:ilvl="4" w:tplc="04090019">
      <w:start w:val="1"/>
      <w:numFmt w:val="lowerLetter"/>
      <w:lvlText w:val="%5."/>
      <w:lvlJc w:val="left"/>
      <w:pPr>
        <w:tabs>
          <w:tab w:val="num" w:pos="5760"/>
        </w:tabs>
        <w:ind w:left="5760" w:hanging="360"/>
      </w:pPr>
    </w:lvl>
    <w:lvl w:ilvl="5" w:tplc="0409001B">
      <w:start w:val="1"/>
      <w:numFmt w:val="lowerRoman"/>
      <w:lvlText w:val="%6."/>
      <w:lvlJc w:val="right"/>
      <w:pPr>
        <w:tabs>
          <w:tab w:val="num" w:pos="6480"/>
        </w:tabs>
        <w:ind w:left="6480" w:hanging="180"/>
      </w:pPr>
    </w:lvl>
    <w:lvl w:ilvl="6" w:tplc="0409000F">
      <w:start w:val="1"/>
      <w:numFmt w:val="decimal"/>
      <w:lvlText w:val="%7."/>
      <w:lvlJc w:val="left"/>
      <w:pPr>
        <w:tabs>
          <w:tab w:val="num" w:pos="7200"/>
        </w:tabs>
        <w:ind w:left="7200" w:hanging="360"/>
      </w:pPr>
    </w:lvl>
    <w:lvl w:ilvl="7" w:tplc="04090019">
      <w:start w:val="1"/>
      <w:numFmt w:val="lowerLetter"/>
      <w:lvlText w:val="%8."/>
      <w:lvlJc w:val="left"/>
      <w:pPr>
        <w:tabs>
          <w:tab w:val="num" w:pos="7920"/>
        </w:tabs>
        <w:ind w:left="7920" w:hanging="360"/>
      </w:pPr>
    </w:lvl>
    <w:lvl w:ilvl="8" w:tplc="0409001B">
      <w:start w:val="1"/>
      <w:numFmt w:val="lowerRoman"/>
      <w:lvlText w:val="%9."/>
      <w:lvlJc w:val="right"/>
      <w:pPr>
        <w:tabs>
          <w:tab w:val="num" w:pos="8640"/>
        </w:tabs>
        <w:ind w:left="8640" w:hanging="180"/>
      </w:pPr>
    </w:lvl>
  </w:abstractNum>
  <w:abstractNum w:abstractNumId="13" w15:restartNumberingAfterBreak="0">
    <w:nsid w:val="20A05754"/>
    <w:multiLevelType w:val="hybridMultilevel"/>
    <w:tmpl w:val="251E717A"/>
    <w:lvl w:ilvl="0" w:tplc="40F69A18">
      <w:start w:val="1"/>
      <w:numFmt w:val="decimal"/>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14" w15:restartNumberingAfterBreak="0">
    <w:nsid w:val="25945511"/>
    <w:multiLevelType w:val="multilevel"/>
    <w:tmpl w:val="849CC0F8"/>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77C7949"/>
    <w:multiLevelType w:val="hybridMultilevel"/>
    <w:tmpl w:val="6972D01E"/>
    <w:lvl w:ilvl="0" w:tplc="4178E9B6">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461AF1"/>
    <w:multiLevelType w:val="hybridMultilevel"/>
    <w:tmpl w:val="A50C5234"/>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29597DDE"/>
    <w:multiLevelType w:val="multilevel"/>
    <w:tmpl w:val="04DA9122"/>
    <w:lvl w:ilvl="0">
      <w:start w:val="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B7A2C68"/>
    <w:multiLevelType w:val="multilevel"/>
    <w:tmpl w:val="A24A7708"/>
    <w:lvl w:ilvl="0">
      <w:start w:val="3"/>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7B2022"/>
    <w:multiLevelType w:val="multilevel"/>
    <w:tmpl w:val="D37A653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E0A649B"/>
    <w:multiLevelType w:val="multilevel"/>
    <w:tmpl w:val="A27A9AF8"/>
    <w:lvl w:ilvl="0">
      <w:start w:val="3"/>
      <w:numFmt w:val="decimal"/>
      <w:lvlText w:val="%1"/>
      <w:lvlJc w:val="left"/>
      <w:pPr>
        <w:ind w:left="480" w:hanging="480"/>
      </w:pPr>
      <w:rPr>
        <w:rFonts w:hint="default"/>
      </w:rPr>
    </w:lvl>
    <w:lvl w:ilvl="1">
      <w:start w:val="7"/>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2E2E5A7D"/>
    <w:multiLevelType w:val="hybridMultilevel"/>
    <w:tmpl w:val="7E4E0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1217612"/>
    <w:multiLevelType w:val="hybridMultilevel"/>
    <w:tmpl w:val="BAA84CA4"/>
    <w:lvl w:ilvl="0" w:tplc="903CB64C">
      <w:start w:val="1"/>
      <w:numFmt w:val="decimal"/>
      <w:lvlText w:val="%1."/>
      <w:lvlJc w:val="left"/>
      <w:pPr>
        <w:ind w:left="1069"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3B382231"/>
    <w:multiLevelType w:val="hybridMultilevel"/>
    <w:tmpl w:val="50702AAA"/>
    <w:lvl w:ilvl="0" w:tplc="04090011">
      <w:start w:val="1"/>
      <w:numFmt w:val="decimal"/>
      <w:lvlText w:val="%1)"/>
      <w:lvlJc w:val="left"/>
      <w:pPr>
        <w:ind w:left="720" w:hanging="360"/>
      </w:pPr>
    </w:lvl>
    <w:lvl w:ilvl="1" w:tplc="FAEA9B32">
      <w:start w:val="1"/>
      <w:numFmt w:val="decimal"/>
      <w:lvlText w:val="%2)"/>
      <w:lvlJc w:val="left"/>
      <w:pPr>
        <w:tabs>
          <w:tab w:val="num" w:pos="1440"/>
        </w:tabs>
        <w:ind w:left="1440" w:hanging="360"/>
      </w:pPr>
      <w:rPr>
        <w:rFonts w:hint="default"/>
      </w:rPr>
    </w:lvl>
    <w:lvl w:ilvl="2" w:tplc="DCCAB0A0">
      <w:start w:val="1"/>
      <w:numFmt w:val="lowerLetter"/>
      <w:lvlText w:val="%3."/>
      <w:lvlJc w:val="left"/>
      <w:pPr>
        <w:ind w:left="2340" w:hanging="360"/>
      </w:pPr>
      <w:rPr>
        <w:rFonts w:hint="default"/>
      </w:rPr>
    </w:lvl>
    <w:lvl w:ilvl="3" w:tplc="27E615B6">
      <w:start w:val="1"/>
      <w:numFmt w:val="upp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9E15EC"/>
    <w:multiLevelType w:val="multilevel"/>
    <w:tmpl w:val="B6A69B88"/>
    <w:lvl w:ilvl="0">
      <w:start w:val="1"/>
      <w:numFmt w:val="decimal"/>
      <w:lvlText w:val="%1."/>
      <w:lvlJc w:val="left"/>
      <w:pPr>
        <w:ind w:left="1440" w:hanging="360"/>
      </w:pPr>
      <w:rPr>
        <w:rFonts w:hint="default"/>
      </w:rPr>
    </w:lvl>
    <w:lvl w:ilvl="1">
      <w:start w:val="4"/>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5" w15:restartNumberingAfterBreak="0">
    <w:nsid w:val="41226D1A"/>
    <w:multiLevelType w:val="hybridMultilevel"/>
    <w:tmpl w:val="C3648074"/>
    <w:lvl w:ilvl="0" w:tplc="6C4298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2AC061B"/>
    <w:multiLevelType w:val="hybridMultilevel"/>
    <w:tmpl w:val="8E3AE7FC"/>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7" w15:restartNumberingAfterBreak="0">
    <w:nsid w:val="438201E3"/>
    <w:multiLevelType w:val="hybridMultilevel"/>
    <w:tmpl w:val="A7F29A4E"/>
    <w:lvl w:ilvl="0" w:tplc="514405D4">
      <w:start w:val="1"/>
      <w:numFmt w:val="decimal"/>
      <w:lvlText w:val="%1."/>
      <w:lvlJc w:val="left"/>
      <w:pPr>
        <w:ind w:left="1211" w:hanging="360"/>
      </w:pPr>
      <w:rPr>
        <w:rFonts w:ascii="Times New Roman" w:eastAsia="Calibri" w:hAnsi="Times New Roman" w:cs="Times New Roman"/>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8" w15:restartNumberingAfterBreak="0">
    <w:nsid w:val="47706214"/>
    <w:multiLevelType w:val="hybridMultilevel"/>
    <w:tmpl w:val="086C929A"/>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577A6B"/>
    <w:multiLevelType w:val="hybridMultilevel"/>
    <w:tmpl w:val="4BD0CA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1C0C69"/>
    <w:multiLevelType w:val="hybridMultilevel"/>
    <w:tmpl w:val="A76EDA66"/>
    <w:lvl w:ilvl="0" w:tplc="0409000F">
      <w:start w:val="1"/>
      <w:numFmt w:val="decimal"/>
      <w:lvlText w:val="%1."/>
      <w:lvlJc w:val="left"/>
      <w:pPr>
        <w:ind w:left="720" w:hanging="360"/>
      </w:pPr>
      <w:rPr>
        <w:rFonts w:hint="default"/>
      </w:rPr>
    </w:lvl>
    <w:lvl w:ilvl="1" w:tplc="D24AE9AC">
      <w:start w:val="1"/>
      <w:numFmt w:val="lowerLetter"/>
      <w:lvlText w:val="%2."/>
      <w:lvlJc w:val="left"/>
      <w:pPr>
        <w:ind w:left="1440" w:hanging="360"/>
      </w:pPr>
      <w:rPr>
        <w:rFonts w:hint="default"/>
      </w:rPr>
    </w:lvl>
    <w:lvl w:ilvl="2" w:tplc="04090011">
      <w:start w:val="1"/>
      <w:numFmt w:val="decimal"/>
      <w:lvlText w:val="%3)"/>
      <w:lvlJc w:val="left"/>
      <w:pPr>
        <w:ind w:left="234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090D60"/>
    <w:multiLevelType w:val="multilevel"/>
    <w:tmpl w:val="862A759C"/>
    <w:lvl w:ilvl="0">
      <w:start w:val="4"/>
      <w:numFmt w:val="decimal"/>
      <w:lvlText w:val="%1"/>
      <w:lvlJc w:val="left"/>
      <w:pPr>
        <w:ind w:left="480" w:hanging="480"/>
      </w:pPr>
      <w:rPr>
        <w:rFonts w:hint="default"/>
      </w:rPr>
    </w:lvl>
    <w:lvl w:ilvl="1">
      <w:start w:val="2"/>
      <w:numFmt w:val="decimal"/>
      <w:lvlText w:val="%1.%2"/>
      <w:lvlJc w:val="left"/>
      <w:pPr>
        <w:ind w:left="700" w:hanging="48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32" w15:restartNumberingAfterBreak="0">
    <w:nsid w:val="54546875"/>
    <w:multiLevelType w:val="multilevel"/>
    <w:tmpl w:val="1E867316"/>
    <w:lvl w:ilvl="0">
      <w:start w:val="3"/>
      <w:numFmt w:val="decimal"/>
      <w:lvlText w:val="%1"/>
      <w:lvlJc w:val="left"/>
      <w:pPr>
        <w:ind w:left="480" w:hanging="480"/>
      </w:pPr>
      <w:rPr>
        <w:rFonts w:hint="default"/>
        <w:b/>
      </w:rPr>
    </w:lvl>
    <w:lvl w:ilvl="1">
      <w:start w:val="6"/>
      <w:numFmt w:val="decimal"/>
      <w:lvlText w:val="%1.%2"/>
      <w:lvlJc w:val="left"/>
      <w:pPr>
        <w:ind w:left="1543" w:hanging="480"/>
      </w:pPr>
      <w:rPr>
        <w:rFonts w:hint="default"/>
        <w:b/>
      </w:rPr>
    </w:lvl>
    <w:lvl w:ilvl="2">
      <w:start w:val="3"/>
      <w:numFmt w:val="decimal"/>
      <w:lvlText w:val="%1.%2.%3"/>
      <w:lvlJc w:val="left"/>
      <w:pPr>
        <w:ind w:left="2846" w:hanging="720"/>
      </w:pPr>
      <w:rPr>
        <w:rFonts w:hint="default"/>
        <w:b/>
      </w:rPr>
    </w:lvl>
    <w:lvl w:ilvl="3">
      <w:start w:val="1"/>
      <w:numFmt w:val="decimal"/>
      <w:lvlText w:val="%1.%2.%3.%4"/>
      <w:lvlJc w:val="left"/>
      <w:pPr>
        <w:ind w:left="3909" w:hanging="720"/>
      </w:pPr>
      <w:rPr>
        <w:rFonts w:hint="default"/>
        <w:b/>
      </w:rPr>
    </w:lvl>
    <w:lvl w:ilvl="4">
      <w:start w:val="1"/>
      <w:numFmt w:val="decimal"/>
      <w:lvlText w:val="%1.%2.%3.%4.%5"/>
      <w:lvlJc w:val="left"/>
      <w:pPr>
        <w:ind w:left="5332" w:hanging="1080"/>
      </w:pPr>
      <w:rPr>
        <w:rFonts w:hint="default"/>
        <w:b/>
      </w:rPr>
    </w:lvl>
    <w:lvl w:ilvl="5">
      <w:start w:val="1"/>
      <w:numFmt w:val="decimal"/>
      <w:lvlText w:val="%1.%2.%3.%4.%5.%6"/>
      <w:lvlJc w:val="left"/>
      <w:pPr>
        <w:ind w:left="6395" w:hanging="1080"/>
      </w:pPr>
      <w:rPr>
        <w:rFonts w:hint="default"/>
        <w:b/>
      </w:rPr>
    </w:lvl>
    <w:lvl w:ilvl="6">
      <w:start w:val="1"/>
      <w:numFmt w:val="decimal"/>
      <w:lvlText w:val="%1.%2.%3.%4.%5.%6.%7"/>
      <w:lvlJc w:val="left"/>
      <w:pPr>
        <w:ind w:left="7818" w:hanging="1440"/>
      </w:pPr>
      <w:rPr>
        <w:rFonts w:hint="default"/>
        <w:b/>
      </w:rPr>
    </w:lvl>
    <w:lvl w:ilvl="7">
      <w:start w:val="1"/>
      <w:numFmt w:val="decimal"/>
      <w:lvlText w:val="%1.%2.%3.%4.%5.%6.%7.%8"/>
      <w:lvlJc w:val="left"/>
      <w:pPr>
        <w:ind w:left="8881" w:hanging="1440"/>
      </w:pPr>
      <w:rPr>
        <w:rFonts w:hint="default"/>
        <w:b/>
      </w:rPr>
    </w:lvl>
    <w:lvl w:ilvl="8">
      <w:start w:val="1"/>
      <w:numFmt w:val="decimal"/>
      <w:lvlText w:val="%1.%2.%3.%4.%5.%6.%7.%8.%9"/>
      <w:lvlJc w:val="left"/>
      <w:pPr>
        <w:ind w:left="10304" w:hanging="1800"/>
      </w:pPr>
      <w:rPr>
        <w:rFonts w:hint="default"/>
        <w:b/>
      </w:rPr>
    </w:lvl>
  </w:abstractNum>
  <w:abstractNum w:abstractNumId="33" w15:restartNumberingAfterBreak="0">
    <w:nsid w:val="5B035052"/>
    <w:multiLevelType w:val="hybridMultilevel"/>
    <w:tmpl w:val="7BF0261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15:restartNumberingAfterBreak="0">
    <w:nsid w:val="5BA91B77"/>
    <w:multiLevelType w:val="multilevel"/>
    <w:tmpl w:val="4C84F6CC"/>
    <w:lvl w:ilvl="0">
      <w:start w:val="1"/>
      <w:numFmt w:val="decimal"/>
      <w:lvlText w:val="%1)"/>
      <w:lvlJc w:val="left"/>
      <w:pPr>
        <w:ind w:left="720" w:hanging="360"/>
      </w:pPr>
      <w:rPr>
        <w:rFonts w:ascii="Times New Roman" w:eastAsia="Calibri" w:hAnsi="Times New Roman" w:cs="Times New Roman"/>
      </w:rPr>
    </w:lvl>
    <w:lvl w:ilvl="1">
      <w:start w:val="7"/>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09A3DD2"/>
    <w:multiLevelType w:val="hybridMultilevel"/>
    <w:tmpl w:val="139A602C"/>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15:restartNumberingAfterBreak="0">
    <w:nsid w:val="62413119"/>
    <w:multiLevelType w:val="multilevel"/>
    <w:tmpl w:val="A2922B4E"/>
    <w:lvl w:ilvl="0">
      <w:start w:val="3"/>
      <w:numFmt w:val="decimal"/>
      <w:lvlText w:val="%1"/>
      <w:lvlJc w:val="left"/>
      <w:pPr>
        <w:ind w:left="480" w:hanging="480"/>
      </w:pPr>
      <w:rPr>
        <w:rFonts w:hint="default"/>
      </w:rPr>
    </w:lvl>
    <w:lvl w:ilvl="1">
      <w:start w:val="7"/>
      <w:numFmt w:val="decimal"/>
      <w:lvlText w:val="%1.%2"/>
      <w:lvlJc w:val="left"/>
      <w:pPr>
        <w:ind w:left="1543" w:hanging="480"/>
      </w:pPr>
      <w:rPr>
        <w:rFonts w:hint="default"/>
      </w:rPr>
    </w:lvl>
    <w:lvl w:ilvl="2">
      <w:start w:val="1"/>
      <w:numFmt w:val="decimal"/>
      <w:lvlText w:val="%1.%2.%3"/>
      <w:lvlJc w:val="left"/>
      <w:pPr>
        <w:ind w:left="2846" w:hanging="720"/>
      </w:pPr>
      <w:rPr>
        <w:rFonts w:hint="default"/>
      </w:rPr>
    </w:lvl>
    <w:lvl w:ilvl="3">
      <w:start w:val="1"/>
      <w:numFmt w:val="decimal"/>
      <w:lvlText w:val="%1.%2.%3.%4"/>
      <w:lvlJc w:val="left"/>
      <w:pPr>
        <w:ind w:left="3909" w:hanging="72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37" w15:restartNumberingAfterBreak="0">
    <w:nsid w:val="63237C05"/>
    <w:multiLevelType w:val="hybridMultilevel"/>
    <w:tmpl w:val="5DF86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9461FD"/>
    <w:multiLevelType w:val="hybridMultilevel"/>
    <w:tmpl w:val="219850EC"/>
    <w:lvl w:ilvl="0" w:tplc="FC3C26CA">
      <w:start w:val="1"/>
      <w:numFmt w:val="decimal"/>
      <w:lvlText w:val="%1."/>
      <w:lvlJc w:val="left"/>
      <w:pPr>
        <w:ind w:left="786" w:hanging="360"/>
      </w:pPr>
      <w:rPr>
        <w:rFonts w:ascii="Times New Roman" w:eastAsia="Calibri" w:hAnsi="Times New Roman" w:cs="Times New Roma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6C140C7C"/>
    <w:multiLevelType w:val="hybridMultilevel"/>
    <w:tmpl w:val="1B36309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15:restartNumberingAfterBreak="0">
    <w:nsid w:val="6E6742AF"/>
    <w:multiLevelType w:val="hybridMultilevel"/>
    <w:tmpl w:val="DA50DA08"/>
    <w:lvl w:ilvl="0" w:tplc="51CEC9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F782C9B"/>
    <w:multiLevelType w:val="multilevel"/>
    <w:tmpl w:val="90D245F8"/>
    <w:lvl w:ilvl="0">
      <w:start w:val="1"/>
      <w:numFmt w:val="decimal"/>
      <w:lvlText w:val="%1."/>
      <w:lvlJc w:val="left"/>
      <w:pPr>
        <w:tabs>
          <w:tab w:val="num" w:pos="720"/>
        </w:tabs>
        <w:ind w:left="720" w:hanging="360"/>
      </w:pPr>
      <w:rPr>
        <w:rFonts w:ascii="Times New Roman" w:eastAsiaTheme="minorHAnsi"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ind w:left="3600" w:hanging="360"/>
      </w:pPr>
      <w:rPr>
        <w:rFonts w:eastAsia="Calibri" w:hint="default"/>
        <w:color w:val="00000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28A58CF"/>
    <w:multiLevelType w:val="hybridMultilevel"/>
    <w:tmpl w:val="9E4AEB1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3" w15:restartNumberingAfterBreak="0">
    <w:nsid w:val="75127986"/>
    <w:multiLevelType w:val="hybridMultilevel"/>
    <w:tmpl w:val="7FFA42B2"/>
    <w:lvl w:ilvl="0" w:tplc="328C6A40">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5882962"/>
    <w:multiLevelType w:val="hybridMultilevel"/>
    <w:tmpl w:val="D7B845D2"/>
    <w:lvl w:ilvl="0" w:tplc="2AF20AF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5" w15:restartNumberingAfterBreak="0">
    <w:nsid w:val="78D97AF7"/>
    <w:multiLevelType w:val="multilevel"/>
    <w:tmpl w:val="2DC07CCE"/>
    <w:lvl w:ilvl="0">
      <w:start w:val="4"/>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6" w15:restartNumberingAfterBreak="0">
    <w:nsid w:val="7987750C"/>
    <w:multiLevelType w:val="hybridMultilevel"/>
    <w:tmpl w:val="1428AD58"/>
    <w:lvl w:ilvl="0" w:tplc="7562B31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79C53C02"/>
    <w:multiLevelType w:val="hybridMultilevel"/>
    <w:tmpl w:val="7610C454"/>
    <w:lvl w:ilvl="0" w:tplc="6BA8A8C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8" w15:restartNumberingAfterBreak="0">
    <w:nsid w:val="7DAF7A20"/>
    <w:multiLevelType w:val="multilevel"/>
    <w:tmpl w:val="1AF232BC"/>
    <w:lvl w:ilvl="0">
      <w:start w:val="3"/>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15:restartNumberingAfterBreak="0">
    <w:nsid w:val="7E1B37E3"/>
    <w:multiLevelType w:val="hybridMultilevel"/>
    <w:tmpl w:val="F2B6D062"/>
    <w:lvl w:ilvl="0" w:tplc="6F28C68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4"/>
  </w:num>
  <w:num w:numId="2">
    <w:abstractNumId w:val="19"/>
  </w:num>
  <w:num w:numId="3">
    <w:abstractNumId w:val="14"/>
  </w:num>
  <w:num w:numId="4">
    <w:abstractNumId w:val="22"/>
  </w:num>
  <w:num w:numId="5">
    <w:abstractNumId w:val="11"/>
  </w:num>
  <w:num w:numId="6">
    <w:abstractNumId w:val="34"/>
  </w:num>
  <w:num w:numId="7">
    <w:abstractNumId w:val="40"/>
  </w:num>
  <w:num w:numId="8">
    <w:abstractNumId w:val="46"/>
  </w:num>
  <w:num w:numId="9">
    <w:abstractNumId w:val="7"/>
  </w:num>
  <w:num w:numId="10">
    <w:abstractNumId w:val="38"/>
  </w:num>
  <w:num w:numId="11">
    <w:abstractNumId w:val="9"/>
  </w:num>
  <w:num w:numId="12">
    <w:abstractNumId w:val="0"/>
  </w:num>
  <w:num w:numId="13">
    <w:abstractNumId w:val="43"/>
  </w:num>
  <w:num w:numId="14">
    <w:abstractNumId w:val="20"/>
  </w:num>
  <w:num w:numId="15">
    <w:abstractNumId w:val="18"/>
  </w:num>
  <w:num w:numId="16">
    <w:abstractNumId w:val="25"/>
  </w:num>
  <w:num w:numId="17">
    <w:abstractNumId w:val="8"/>
  </w:num>
  <w:num w:numId="18">
    <w:abstractNumId w:val="15"/>
  </w:num>
  <w:num w:numId="19">
    <w:abstractNumId w:val="13"/>
  </w:num>
  <w:num w:numId="20">
    <w:abstractNumId w:val="48"/>
  </w:num>
  <w:num w:numId="21">
    <w:abstractNumId w:val="47"/>
  </w:num>
  <w:num w:numId="22">
    <w:abstractNumId w:val="44"/>
  </w:num>
  <w:num w:numId="23">
    <w:abstractNumId w:val="27"/>
  </w:num>
  <w:num w:numId="24">
    <w:abstractNumId w:val="23"/>
  </w:num>
  <w:num w:numId="25">
    <w:abstractNumId w:val="32"/>
  </w:num>
  <w:num w:numId="26">
    <w:abstractNumId w:val="12"/>
  </w:num>
  <w:num w:numId="27">
    <w:abstractNumId w:val="29"/>
  </w:num>
  <w:num w:numId="28">
    <w:abstractNumId w:val="36"/>
  </w:num>
  <w:num w:numId="29">
    <w:abstractNumId w:val="41"/>
  </w:num>
  <w:num w:numId="30">
    <w:abstractNumId w:val="37"/>
  </w:num>
  <w:num w:numId="31">
    <w:abstractNumId w:val="30"/>
  </w:num>
  <w:num w:numId="32">
    <w:abstractNumId w:val="6"/>
  </w:num>
  <w:num w:numId="33">
    <w:abstractNumId w:val="4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17"/>
  </w:num>
  <w:num w:numId="38">
    <w:abstractNumId w:val="31"/>
  </w:num>
  <w:num w:numId="39">
    <w:abstractNumId w:val="49"/>
  </w:num>
  <w:num w:numId="40">
    <w:abstractNumId w:val="21"/>
  </w:num>
  <w:num w:numId="41">
    <w:abstractNumId w:val="5"/>
  </w:num>
  <w:num w:numId="42">
    <w:abstractNumId w:val="26"/>
  </w:num>
  <w:num w:numId="43">
    <w:abstractNumId w:val="10"/>
  </w:num>
  <w:num w:numId="44">
    <w:abstractNumId w:val="39"/>
  </w:num>
  <w:num w:numId="45">
    <w:abstractNumId w:val="3"/>
  </w:num>
  <w:num w:numId="46">
    <w:abstractNumId w:val="2"/>
  </w:num>
  <w:num w:numId="47">
    <w:abstractNumId w:val="1"/>
  </w:num>
  <w:num w:numId="48">
    <w:abstractNumId w:val="42"/>
  </w:num>
  <w:num w:numId="49">
    <w:abstractNumId w:val="33"/>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96D"/>
    <w:rsid w:val="00000E7D"/>
    <w:rsid w:val="0000143C"/>
    <w:rsid w:val="000129B0"/>
    <w:rsid w:val="00014697"/>
    <w:rsid w:val="00054F20"/>
    <w:rsid w:val="000655ED"/>
    <w:rsid w:val="000A1B2B"/>
    <w:rsid w:val="000A24D7"/>
    <w:rsid w:val="000E0808"/>
    <w:rsid w:val="000E5FBA"/>
    <w:rsid w:val="001258DE"/>
    <w:rsid w:val="00126859"/>
    <w:rsid w:val="00147982"/>
    <w:rsid w:val="00174854"/>
    <w:rsid w:val="001867BB"/>
    <w:rsid w:val="001A6870"/>
    <w:rsid w:val="00225219"/>
    <w:rsid w:val="002416A4"/>
    <w:rsid w:val="002746A4"/>
    <w:rsid w:val="00280B00"/>
    <w:rsid w:val="002F4BD6"/>
    <w:rsid w:val="00326BC1"/>
    <w:rsid w:val="0036555E"/>
    <w:rsid w:val="003939CC"/>
    <w:rsid w:val="003B143A"/>
    <w:rsid w:val="00441BF2"/>
    <w:rsid w:val="004674F7"/>
    <w:rsid w:val="004A3DEB"/>
    <w:rsid w:val="00530B7E"/>
    <w:rsid w:val="00533F73"/>
    <w:rsid w:val="0053591A"/>
    <w:rsid w:val="00555665"/>
    <w:rsid w:val="005A36E3"/>
    <w:rsid w:val="005E500C"/>
    <w:rsid w:val="00610BE9"/>
    <w:rsid w:val="006718E9"/>
    <w:rsid w:val="00682C38"/>
    <w:rsid w:val="006B748C"/>
    <w:rsid w:val="00790756"/>
    <w:rsid w:val="007B69F5"/>
    <w:rsid w:val="007F2698"/>
    <w:rsid w:val="007F6989"/>
    <w:rsid w:val="00871D3D"/>
    <w:rsid w:val="0087342D"/>
    <w:rsid w:val="008A01FC"/>
    <w:rsid w:val="008C2AE4"/>
    <w:rsid w:val="008E4F91"/>
    <w:rsid w:val="008F1180"/>
    <w:rsid w:val="008F48E0"/>
    <w:rsid w:val="009460EE"/>
    <w:rsid w:val="00963D12"/>
    <w:rsid w:val="009651C6"/>
    <w:rsid w:val="00991F1E"/>
    <w:rsid w:val="009A45BF"/>
    <w:rsid w:val="009A7E5A"/>
    <w:rsid w:val="009B0AC2"/>
    <w:rsid w:val="00A427EA"/>
    <w:rsid w:val="00A45FD3"/>
    <w:rsid w:val="00A875B7"/>
    <w:rsid w:val="00AD433F"/>
    <w:rsid w:val="00AF1F79"/>
    <w:rsid w:val="00AF3B27"/>
    <w:rsid w:val="00B0312E"/>
    <w:rsid w:val="00B44D89"/>
    <w:rsid w:val="00B64E3A"/>
    <w:rsid w:val="00B96DF5"/>
    <w:rsid w:val="00BA6AF8"/>
    <w:rsid w:val="00BD49CD"/>
    <w:rsid w:val="00C959B1"/>
    <w:rsid w:val="00CA076A"/>
    <w:rsid w:val="00CC75EF"/>
    <w:rsid w:val="00CE3278"/>
    <w:rsid w:val="00D73705"/>
    <w:rsid w:val="00DC1B0E"/>
    <w:rsid w:val="00DE52C7"/>
    <w:rsid w:val="00DF79C3"/>
    <w:rsid w:val="00E32458"/>
    <w:rsid w:val="00E404A2"/>
    <w:rsid w:val="00E4196D"/>
    <w:rsid w:val="00E97136"/>
    <w:rsid w:val="00EB30DD"/>
    <w:rsid w:val="00FB0DA0"/>
    <w:rsid w:val="00FC472A"/>
    <w:rsid w:val="00FC72AE"/>
    <w:rsid w:val="00FE2FA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39C8A"/>
  <w15:chartTrackingRefBased/>
  <w15:docId w15:val="{8212F4F9-BF7B-4930-9D72-0AA239D94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196D"/>
    <w:pPr>
      <w:spacing w:after="0" w:line="240" w:lineRule="auto"/>
      <w:jc w:val="both"/>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41BF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79C3"/>
    <w:pPr>
      <w:spacing w:after="200" w:line="276" w:lineRule="auto"/>
      <w:ind w:left="720"/>
      <w:contextualSpacing/>
      <w:jc w:val="left"/>
    </w:pPr>
    <w:rPr>
      <w:rFonts w:asciiTheme="minorHAnsi" w:eastAsiaTheme="minorHAnsi" w:hAnsiTheme="minorHAnsi" w:cstheme="minorBidi"/>
      <w:lang w:val="id-ID"/>
    </w:rPr>
  </w:style>
  <w:style w:type="paragraph" w:customStyle="1" w:styleId="Default">
    <w:name w:val="Default"/>
    <w:rsid w:val="00DF79C3"/>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BodyTextIndent">
    <w:name w:val="Body Text Indent"/>
    <w:basedOn w:val="Normal"/>
    <w:link w:val="BodyTextIndentChar"/>
    <w:rsid w:val="00DF79C3"/>
    <w:pPr>
      <w:spacing w:line="480" w:lineRule="auto"/>
      <w:ind w:firstLine="360"/>
    </w:pPr>
    <w:rPr>
      <w:rFonts w:ascii="Times New Roman" w:eastAsia="Times New Roman" w:hAnsi="Times New Roman"/>
      <w:sz w:val="24"/>
      <w:szCs w:val="24"/>
    </w:rPr>
  </w:style>
  <w:style w:type="character" w:customStyle="1" w:styleId="BodyTextIndentChar">
    <w:name w:val="Body Text Indent Char"/>
    <w:basedOn w:val="DefaultParagraphFont"/>
    <w:link w:val="BodyTextIndent"/>
    <w:rsid w:val="00DF79C3"/>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C959B1"/>
    <w:rPr>
      <w:color w:val="0563C1" w:themeColor="hyperlink"/>
      <w:u w:val="single"/>
    </w:rPr>
  </w:style>
  <w:style w:type="character" w:styleId="UnresolvedMention">
    <w:name w:val="Unresolved Mention"/>
    <w:basedOn w:val="DefaultParagraphFont"/>
    <w:uiPriority w:val="99"/>
    <w:semiHidden/>
    <w:unhideWhenUsed/>
    <w:rsid w:val="00C959B1"/>
    <w:rPr>
      <w:color w:val="808080"/>
      <w:shd w:val="clear" w:color="auto" w:fill="E6E6E6"/>
    </w:rPr>
  </w:style>
  <w:style w:type="character" w:customStyle="1" w:styleId="DocumentMapChar">
    <w:name w:val="Document Map Char"/>
    <w:link w:val="DocumentMap"/>
    <w:uiPriority w:val="99"/>
    <w:semiHidden/>
    <w:rsid w:val="00C959B1"/>
    <w:rPr>
      <w:rFonts w:ascii="Tahoma" w:hAnsi="Tahoma" w:cs="Tahoma"/>
      <w:sz w:val="16"/>
      <w:szCs w:val="16"/>
    </w:rPr>
  </w:style>
  <w:style w:type="paragraph" w:styleId="DocumentMap">
    <w:name w:val="Document Map"/>
    <w:basedOn w:val="Normal"/>
    <w:link w:val="DocumentMapChar"/>
    <w:uiPriority w:val="99"/>
    <w:semiHidden/>
    <w:unhideWhenUsed/>
    <w:rsid w:val="00C959B1"/>
    <w:pPr>
      <w:jc w:val="left"/>
    </w:pPr>
    <w:rPr>
      <w:rFonts w:ascii="Tahoma" w:eastAsiaTheme="minorHAnsi" w:hAnsi="Tahoma" w:cs="Tahoma"/>
      <w:sz w:val="16"/>
      <w:szCs w:val="16"/>
      <w:lang w:val="id-ID"/>
    </w:rPr>
  </w:style>
  <w:style w:type="character" w:customStyle="1" w:styleId="DocumentMapChar1">
    <w:name w:val="Document Map Char1"/>
    <w:basedOn w:val="DefaultParagraphFont"/>
    <w:uiPriority w:val="99"/>
    <w:semiHidden/>
    <w:rsid w:val="00C959B1"/>
    <w:rPr>
      <w:rFonts w:ascii="Segoe UI" w:eastAsia="Calibri" w:hAnsi="Segoe UI" w:cs="Segoe UI"/>
      <w:sz w:val="16"/>
      <w:szCs w:val="16"/>
      <w:lang w:val="en-US"/>
    </w:rPr>
  </w:style>
  <w:style w:type="paragraph" w:styleId="BalloonText">
    <w:name w:val="Balloon Text"/>
    <w:basedOn w:val="Normal"/>
    <w:link w:val="BalloonTextChar"/>
    <w:uiPriority w:val="99"/>
    <w:semiHidden/>
    <w:unhideWhenUsed/>
    <w:rsid w:val="00C959B1"/>
    <w:pPr>
      <w:jc w:val="left"/>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59B1"/>
    <w:rPr>
      <w:rFonts w:ascii="Tahoma" w:eastAsia="Calibri" w:hAnsi="Tahoma" w:cs="Tahoma"/>
      <w:sz w:val="16"/>
      <w:szCs w:val="16"/>
      <w:lang w:val="en-US"/>
    </w:rPr>
  </w:style>
  <w:style w:type="paragraph" w:styleId="Header">
    <w:name w:val="header"/>
    <w:basedOn w:val="Normal"/>
    <w:link w:val="HeaderChar"/>
    <w:uiPriority w:val="99"/>
    <w:unhideWhenUsed/>
    <w:rsid w:val="00C959B1"/>
    <w:pPr>
      <w:tabs>
        <w:tab w:val="center" w:pos="4513"/>
        <w:tab w:val="right" w:pos="9026"/>
      </w:tabs>
      <w:jc w:val="left"/>
    </w:pPr>
    <w:rPr>
      <w:rFonts w:ascii="Times New Roman" w:hAnsi="Times New Roman"/>
      <w:sz w:val="24"/>
    </w:rPr>
  </w:style>
  <w:style w:type="character" w:customStyle="1" w:styleId="HeaderChar">
    <w:name w:val="Header Char"/>
    <w:basedOn w:val="DefaultParagraphFont"/>
    <w:link w:val="Header"/>
    <w:uiPriority w:val="99"/>
    <w:rsid w:val="00C959B1"/>
    <w:rPr>
      <w:rFonts w:ascii="Times New Roman" w:eastAsia="Calibri" w:hAnsi="Times New Roman" w:cs="Times New Roman"/>
      <w:sz w:val="24"/>
      <w:lang w:val="en-US"/>
    </w:rPr>
  </w:style>
  <w:style w:type="paragraph" w:styleId="Footer">
    <w:name w:val="footer"/>
    <w:basedOn w:val="Normal"/>
    <w:link w:val="FooterChar"/>
    <w:uiPriority w:val="99"/>
    <w:unhideWhenUsed/>
    <w:rsid w:val="00C959B1"/>
    <w:pPr>
      <w:tabs>
        <w:tab w:val="center" w:pos="4513"/>
        <w:tab w:val="right" w:pos="9026"/>
      </w:tabs>
      <w:jc w:val="left"/>
    </w:pPr>
    <w:rPr>
      <w:rFonts w:ascii="Times New Roman" w:hAnsi="Times New Roman"/>
      <w:sz w:val="24"/>
    </w:rPr>
  </w:style>
  <w:style w:type="character" w:customStyle="1" w:styleId="FooterChar">
    <w:name w:val="Footer Char"/>
    <w:basedOn w:val="DefaultParagraphFont"/>
    <w:link w:val="Footer"/>
    <w:uiPriority w:val="99"/>
    <w:rsid w:val="00C959B1"/>
    <w:rPr>
      <w:rFonts w:ascii="Times New Roman" w:eastAsia="Calibri" w:hAnsi="Times New Roman" w:cs="Times New Roman"/>
      <w:sz w:val="24"/>
      <w:lang w:val="en-US"/>
    </w:rPr>
  </w:style>
  <w:style w:type="character" w:styleId="PlaceholderText">
    <w:name w:val="Placeholder Text"/>
    <w:uiPriority w:val="99"/>
    <w:semiHidden/>
    <w:rsid w:val="00C959B1"/>
    <w:rPr>
      <w:color w:val="808080"/>
    </w:rPr>
  </w:style>
  <w:style w:type="paragraph" w:customStyle="1" w:styleId="30-SciencePG-AcknowledgementsAcknowledgements">
    <w:name w:val="30-SciencePG-Acknowledgements (Acknowledgements)"/>
    <w:basedOn w:val="Normal"/>
    <w:qFormat/>
    <w:rsid w:val="00A875B7"/>
    <w:pPr>
      <w:widowControl w:val="0"/>
      <w:adjustRightInd w:val="0"/>
      <w:snapToGrid w:val="0"/>
      <w:spacing w:before="320" w:after="160" w:line="240" w:lineRule="exact"/>
      <w:jc w:val="left"/>
    </w:pPr>
    <w:rPr>
      <w:rFonts w:ascii="Times New Roman" w:eastAsia="Times New Roman" w:hAnsi="Times New Roman"/>
      <w:b/>
      <w:kern w:val="2"/>
      <w:sz w:val="28"/>
      <w:szCs w:val="28"/>
      <w:lang w:eastAsia="zh-CN"/>
    </w:rPr>
  </w:style>
  <w:style w:type="paragraph" w:customStyle="1" w:styleId="33-SciencePG-ReferencesReferences">
    <w:name w:val="33-SciencePG-References (References)"/>
    <w:basedOn w:val="Normal"/>
    <w:qFormat/>
    <w:rsid w:val="00A875B7"/>
    <w:pPr>
      <w:widowControl w:val="0"/>
      <w:adjustRightInd w:val="0"/>
      <w:snapToGrid w:val="0"/>
      <w:spacing w:before="120" w:after="160" w:line="240" w:lineRule="exact"/>
      <w:jc w:val="left"/>
    </w:pPr>
    <w:rPr>
      <w:rFonts w:ascii="Times New Roman" w:eastAsia="Times New Roman" w:hAnsi="Times New Roman"/>
      <w:b/>
      <w:kern w:val="2"/>
      <w:sz w:val="28"/>
      <w:szCs w:val="28"/>
      <w:lang w:eastAsia="zh-CN"/>
    </w:rPr>
  </w:style>
  <w:style w:type="paragraph" w:customStyle="1" w:styleId="Articlehistory">
    <w:name w:val="Articlehistory"/>
    <w:rsid w:val="0000143C"/>
    <w:pPr>
      <w:spacing w:after="0" w:line="200" w:lineRule="exact"/>
    </w:pPr>
    <w:rPr>
      <w:rFonts w:ascii="Times New Roman" w:eastAsia="Times New Roman" w:hAnsi="Times New Roman" w:cs="Times New Roman"/>
      <w:i/>
      <w:sz w:val="1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3248</Words>
  <Characters>18519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Fans</dc:creator>
  <cp:keywords/>
  <dc:description/>
  <cp:lastModifiedBy>fans</cp:lastModifiedBy>
  <cp:revision>48</cp:revision>
  <dcterms:created xsi:type="dcterms:W3CDTF">2018-05-01T01:48:00Z</dcterms:created>
  <dcterms:modified xsi:type="dcterms:W3CDTF">2018-04-30T03:05:00Z</dcterms:modified>
</cp:coreProperties>
</file>