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363B784" w14:textId="4BEE0067" w:rsidR="00F216FA" w:rsidRDefault="00F216FA" w:rsidP="001528DE">
      <w:pPr>
        <w:pStyle w:val="Title"/>
        <w:widowControl/>
        <w:spacing w:before="120" w:after="240" w:line="360" w:lineRule="auto"/>
        <w:ind w:firstLine="29"/>
      </w:pPr>
      <w:r>
        <w:t>Creative Works</w:t>
      </w:r>
    </w:p>
    <w:p w14:paraId="1AB992CE" w14:textId="65A02666" w:rsidR="00F216FA" w:rsidRPr="001528DE" w:rsidRDefault="001528DE" w:rsidP="009404A1">
      <w:pPr>
        <w:pStyle w:val="Heading1"/>
      </w:pPr>
      <w:r w:rsidRPr="001528DE">
        <w:t xml:space="preserve">Safe Dreamlike </w:t>
      </w:r>
      <w:r w:rsidRPr="009404A1">
        <w:t>Portraits</w:t>
      </w:r>
      <w:r w:rsidRPr="001528DE">
        <w:t>: Dreams During the Pandemic</w:t>
      </w:r>
    </w:p>
    <w:p w14:paraId="34467A65" w14:textId="50EE120E" w:rsidR="00000DCF" w:rsidRDefault="001528DE" w:rsidP="001528DE">
      <w:pPr>
        <w:pStyle w:val="Subtitle"/>
        <w:spacing w:before="240" w:after="120"/>
        <w:ind w:firstLine="0"/>
        <w:rPr>
          <w:i w:val="0"/>
          <w:iCs/>
          <w:color w:val="000000" w:themeColor="text1"/>
          <w:highlight w:val="white"/>
        </w:rPr>
      </w:pPr>
      <w:r>
        <w:rPr>
          <w:i w:val="0"/>
          <w:iCs/>
          <w:color w:val="000000" w:themeColor="text1"/>
          <w:highlight w:val="white"/>
        </w:rPr>
        <w:t>Michaela Oteri</w:t>
      </w:r>
    </w:p>
    <w:p w14:paraId="58378C49" w14:textId="77777777" w:rsidR="007C509E" w:rsidRPr="007C509E" w:rsidRDefault="007C509E" w:rsidP="007C509E">
      <w:pPr>
        <w:ind w:firstLine="0"/>
        <w:rPr>
          <w:highlight w:val="white"/>
        </w:rPr>
      </w:pPr>
    </w:p>
    <w:p w14:paraId="743FB9AF" w14:textId="77777777" w:rsidR="001528DE" w:rsidRDefault="001528DE" w:rsidP="001528DE">
      <w:pPr>
        <w:pStyle w:val="NormalWeb"/>
        <w:spacing w:after="120" w:afterAutospacing="0" w:line="360" w:lineRule="auto"/>
      </w:pPr>
      <w:r>
        <w:t>Michaela Oteri is a 30-year-old Disabled Digital Artist from Florida, USA. Her passion is depicting diverse bodies, specializing in her portraits of disabled people, for disabled people. She feels the need to emphasize that disabled bodies of all kinds are beautiful.</w:t>
      </w:r>
    </w:p>
    <w:p w14:paraId="42B94D7B" w14:textId="6762355D" w:rsidR="001528DE" w:rsidRDefault="001528DE" w:rsidP="001528DE">
      <w:pPr>
        <w:pStyle w:val="NormalWeb"/>
        <w:spacing w:after="120" w:afterAutospacing="0" w:line="360" w:lineRule="auto"/>
      </w:pPr>
      <w:r>
        <w:t xml:space="preserve">You can see more of Michaela's work on her website: </w:t>
      </w:r>
      <w:hyperlink r:id="rId7" w:tgtFrame="_blank" w:history="1">
        <w:r>
          <w:rPr>
            <w:rStyle w:val="Hyperlink"/>
          </w:rPr>
          <w:t>www.ogrefairy.com</w:t>
        </w:r>
      </w:hyperlink>
      <w:r>
        <w:t xml:space="preserve"> She uses the handle "</w:t>
      </w:r>
      <w:proofErr w:type="spellStart"/>
      <w:r>
        <w:t>Ogrefairy</w:t>
      </w:r>
      <w:proofErr w:type="spellEnd"/>
      <w:r>
        <w:t xml:space="preserve">" as a means of self-expression. Being overweight and disabled she always struggled to see herself as beautiful </w:t>
      </w:r>
      <w:proofErr w:type="gramStart"/>
      <w:r>
        <w:t>like</w:t>
      </w:r>
      <w:proofErr w:type="gramEnd"/>
      <w:r>
        <w:t xml:space="preserve"> a fairy, relating more to seeing herself as an ogre. So why not claim that as her own?</w:t>
      </w:r>
    </w:p>
    <w:p w14:paraId="327AE757" w14:textId="1837538A" w:rsidR="00672D21" w:rsidRDefault="00672D21">
      <w:pPr>
        <w:rPr>
          <w:highlight w:val="white"/>
        </w:rPr>
      </w:pPr>
      <w:r>
        <w:rPr>
          <w:highlight w:val="white"/>
        </w:rPr>
        <w:br w:type="page"/>
      </w:r>
    </w:p>
    <w:p w14:paraId="4A769625" w14:textId="694C3079" w:rsidR="00672D21" w:rsidRPr="00AC49D2" w:rsidRDefault="00B92FE0" w:rsidP="009A3B9B">
      <w:pPr>
        <w:pStyle w:val="NormalWeb"/>
        <w:spacing w:before="0" w:beforeAutospacing="0" w:after="0" w:afterAutospacing="0" w:line="360" w:lineRule="auto"/>
        <w:rPr>
          <w:rFonts w:asciiTheme="majorHAnsi" w:hAnsiTheme="majorHAnsi" w:cstheme="majorHAnsi"/>
          <w:b/>
          <w:bCs/>
          <w:sz w:val="22"/>
          <w:szCs w:val="22"/>
        </w:rPr>
      </w:pPr>
      <w:r w:rsidRPr="00AC49D2">
        <w:rPr>
          <w:rFonts w:asciiTheme="majorHAnsi" w:hAnsiTheme="majorHAnsi" w:cstheme="majorHAnsi"/>
          <w:b/>
          <w:bCs/>
        </w:rPr>
        <w:lastRenderedPageBreak/>
        <w:t>Figure 1</w:t>
      </w:r>
    </w:p>
    <w:p w14:paraId="1E36B892" w14:textId="6BC7C136" w:rsidR="00B92FE0" w:rsidRPr="00AC49D2" w:rsidRDefault="00AC49D2" w:rsidP="00B92FE0">
      <w:pPr>
        <w:pStyle w:val="NormalWeb"/>
        <w:spacing w:before="0" w:beforeAutospacing="0" w:after="120" w:afterAutospacing="0" w:line="360" w:lineRule="auto"/>
        <w:rPr>
          <w:rFonts w:asciiTheme="majorHAnsi" w:hAnsiTheme="majorHAnsi" w:cstheme="majorHAnsi"/>
          <w:i/>
          <w:iCs/>
        </w:rPr>
      </w:pPr>
      <w:r w:rsidRPr="00AC49D2">
        <w:rPr>
          <w:rFonts w:asciiTheme="majorHAnsi" w:hAnsiTheme="majorHAnsi" w:cstheme="majorHAnsi"/>
          <w:i/>
          <w:iCs/>
        </w:rPr>
        <w:t>Portrait of Alice Wong</w:t>
      </w:r>
    </w:p>
    <w:p w14:paraId="557E9A57" w14:textId="2AEC758A" w:rsidR="00672D21" w:rsidRDefault="00672D21">
      <w:pPr>
        <w:widowControl/>
        <w:pBdr>
          <w:top w:val="none" w:sz="0" w:space="0" w:color="000000"/>
          <w:left w:val="none" w:sz="0" w:space="0" w:color="000000"/>
          <w:bottom w:val="none" w:sz="0" w:space="10" w:color="000000"/>
          <w:right w:val="none" w:sz="0" w:space="0" w:color="000000"/>
        </w:pBdr>
        <w:spacing w:after="0"/>
        <w:ind w:firstLine="0"/>
        <w:rPr>
          <w:highlight w:val="white"/>
        </w:rPr>
      </w:pPr>
      <w:r>
        <w:rPr>
          <w:noProof/>
        </w:rPr>
        <w:drawing>
          <wp:inline distT="0" distB="0" distL="0" distR="0" wp14:anchorId="6577C217" wp14:editId="6C5EBCAB">
            <wp:extent cx="5294376" cy="6611112"/>
            <wp:effectExtent l="0" t="0" r="1905" b="5715"/>
            <wp:docPr id="4" name="Picture 4" descr="Artist's description: An Asian woman with dark hair sitting in a power wheelchair that is floating in space! She is wearing a breathing mask and face shield. Her shirt is red and her pants are blue. Around her are planets, stars, and floating ice cream cones and sco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rtist's description: An Asian woman with dark hair sitting in a power wheelchair that is floating in space! She is wearing a breathing mask and face shield. Her shirt is red and her pants are blue. Around her are planets, stars, and floating ice cream cones and scoops."/>
                    <pic:cNvPicPr/>
                  </pic:nvPicPr>
                  <pic:blipFill>
                    <a:blip r:embed="rId8">
                      <a:extLst>
                        <a:ext uri="{28A0092B-C50C-407E-A947-70E740481C1C}">
                          <a14:useLocalDpi xmlns:a14="http://schemas.microsoft.com/office/drawing/2010/main" val="0"/>
                        </a:ext>
                      </a:extLst>
                    </a:blip>
                    <a:stretch>
                      <a:fillRect/>
                    </a:stretch>
                  </pic:blipFill>
                  <pic:spPr>
                    <a:xfrm>
                      <a:off x="0" y="0"/>
                      <a:ext cx="5294376" cy="6611112"/>
                    </a:xfrm>
                    <a:prstGeom prst="rect">
                      <a:avLst/>
                    </a:prstGeom>
                  </pic:spPr>
                </pic:pic>
              </a:graphicData>
            </a:graphic>
          </wp:inline>
        </w:drawing>
      </w:r>
    </w:p>
    <w:p w14:paraId="61CAA765" w14:textId="104C2FA9" w:rsidR="00B92FE0" w:rsidRDefault="009A3B9B" w:rsidP="00AC49D2">
      <w:pPr>
        <w:pStyle w:val="NormalWeb"/>
        <w:spacing w:before="0" w:beforeAutospacing="0" w:after="120" w:afterAutospacing="0" w:line="360" w:lineRule="auto"/>
      </w:pPr>
      <w:r w:rsidRPr="009A3B9B">
        <w:rPr>
          <w:i/>
          <w:iCs/>
        </w:rPr>
        <w:t>Note.</w:t>
      </w:r>
      <w:r>
        <w:t xml:space="preserve"> </w:t>
      </w:r>
      <w:r w:rsidR="00B92FE0">
        <w:t xml:space="preserve">Depicted here is Alice Wong, an amazing disability activist, author, podcaster, and </w:t>
      </w:r>
      <w:r w:rsidR="00AC49D2">
        <w:t xml:space="preserve">more, </w:t>
      </w:r>
      <w:r w:rsidR="00B92FE0">
        <w:t>wearing a face shield.</w:t>
      </w:r>
    </w:p>
    <w:p w14:paraId="76827F79" w14:textId="77777777" w:rsidR="00F32522" w:rsidRDefault="00F32522">
      <w:pPr>
        <w:widowControl/>
        <w:pBdr>
          <w:top w:val="none" w:sz="0" w:space="0" w:color="000000"/>
          <w:left w:val="none" w:sz="0" w:space="0" w:color="000000"/>
          <w:bottom w:val="none" w:sz="0" w:space="10" w:color="000000"/>
          <w:right w:val="none" w:sz="0" w:space="0" w:color="000000"/>
        </w:pBdr>
        <w:spacing w:after="0"/>
        <w:ind w:firstLine="0"/>
        <w:rPr>
          <w:highlight w:val="white"/>
        </w:rPr>
      </w:pPr>
    </w:p>
    <w:p w14:paraId="4C8C22D7" w14:textId="37216E0B" w:rsidR="00672D21" w:rsidRDefault="00672D21">
      <w:pPr>
        <w:rPr>
          <w:highlight w:val="white"/>
        </w:rPr>
      </w:pPr>
      <w:r>
        <w:rPr>
          <w:highlight w:val="white"/>
        </w:rPr>
        <w:br w:type="page"/>
      </w:r>
    </w:p>
    <w:p w14:paraId="2E3DED6D" w14:textId="4F4252F2" w:rsidR="00672D21" w:rsidRPr="009A3B9B" w:rsidRDefault="009A3B9B" w:rsidP="009A3B9B">
      <w:pPr>
        <w:widowControl/>
        <w:pBdr>
          <w:top w:val="none" w:sz="0" w:space="0" w:color="000000"/>
          <w:left w:val="none" w:sz="0" w:space="0" w:color="000000"/>
          <w:bottom w:val="none" w:sz="0" w:space="10" w:color="000000"/>
          <w:right w:val="none" w:sz="0" w:space="0" w:color="000000"/>
        </w:pBdr>
        <w:spacing w:after="0" w:line="360" w:lineRule="auto"/>
        <w:ind w:firstLine="0"/>
        <w:rPr>
          <w:rFonts w:asciiTheme="majorHAnsi" w:hAnsiTheme="majorHAnsi" w:cstheme="majorHAnsi"/>
          <w:b/>
          <w:bCs/>
        </w:rPr>
      </w:pPr>
      <w:r w:rsidRPr="009A3B9B">
        <w:rPr>
          <w:rFonts w:asciiTheme="majorHAnsi" w:hAnsiTheme="majorHAnsi" w:cstheme="majorHAnsi"/>
          <w:b/>
          <w:bCs/>
        </w:rPr>
        <w:lastRenderedPageBreak/>
        <w:t>Figure 2</w:t>
      </w:r>
    </w:p>
    <w:p w14:paraId="3E74E761" w14:textId="34D0A3A6" w:rsidR="009A3B9B" w:rsidRPr="009A3B9B" w:rsidRDefault="009A3B9B">
      <w:pPr>
        <w:widowControl/>
        <w:pBdr>
          <w:top w:val="none" w:sz="0" w:space="0" w:color="000000"/>
          <w:left w:val="none" w:sz="0" w:space="0" w:color="000000"/>
          <w:bottom w:val="none" w:sz="0" w:space="10" w:color="000000"/>
          <w:right w:val="none" w:sz="0" w:space="0" w:color="000000"/>
        </w:pBdr>
        <w:spacing w:after="0"/>
        <w:ind w:firstLine="0"/>
        <w:rPr>
          <w:rFonts w:asciiTheme="majorHAnsi" w:hAnsiTheme="majorHAnsi" w:cstheme="majorHAnsi"/>
          <w:i/>
          <w:iCs/>
        </w:rPr>
      </w:pPr>
      <w:r w:rsidRPr="009A3B9B">
        <w:rPr>
          <w:rFonts w:asciiTheme="majorHAnsi" w:hAnsiTheme="majorHAnsi" w:cstheme="majorHAnsi"/>
          <w:i/>
          <w:iCs/>
        </w:rPr>
        <w:t>Michaela Oteri’s self-portrait</w:t>
      </w:r>
    </w:p>
    <w:p w14:paraId="4322F03F" w14:textId="77777777" w:rsidR="009A3B9B" w:rsidRDefault="009A3B9B">
      <w:pPr>
        <w:widowControl/>
        <w:pBdr>
          <w:top w:val="none" w:sz="0" w:space="0" w:color="000000"/>
          <w:left w:val="none" w:sz="0" w:space="0" w:color="000000"/>
          <w:bottom w:val="none" w:sz="0" w:space="10" w:color="000000"/>
          <w:right w:val="none" w:sz="0" w:space="0" w:color="000000"/>
        </w:pBdr>
        <w:spacing w:after="0"/>
        <w:ind w:firstLine="0"/>
      </w:pPr>
    </w:p>
    <w:p w14:paraId="20BA5FD9" w14:textId="79603839" w:rsidR="00672D21" w:rsidRDefault="00F32522">
      <w:pPr>
        <w:widowControl/>
        <w:pBdr>
          <w:top w:val="none" w:sz="0" w:space="0" w:color="000000"/>
          <w:left w:val="none" w:sz="0" w:space="0" w:color="000000"/>
          <w:bottom w:val="none" w:sz="0" w:space="10" w:color="000000"/>
          <w:right w:val="none" w:sz="0" w:space="0" w:color="000000"/>
        </w:pBdr>
        <w:spacing w:after="0"/>
        <w:ind w:firstLine="0"/>
        <w:rPr>
          <w:highlight w:val="white"/>
        </w:rPr>
      </w:pPr>
      <w:r>
        <w:rPr>
          <w:noProof/>
        </w:rPr>
        <w:drawing>
          <wp:inline distT="0" distB="0" distL="0" distR="0" wp14:anchorId="4E4E3CB4" wp14:editId="268FD424">
            <wp:extent cx="5355035" cy="6705600"/>
            <wp:effectExtent l="0" t="0" r="4445" b="0"/>
            <wp:docPr id="5" name="Picture 5" descr="Artist's description: A fat white woman with medium length purple hair as well as black glasses and safety face mask. She is sitting in her manual wheelchair and wearing a black shirt and light ripped jeans as she is rolling over a surreal purple ground with twisted thorn vines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rtist's description: A fat white woman with medium length purple hair as well as black glasses and safety face mask. She is sitting in her manual wheelchair and wearing a black shirt and light ripped jeans as she is rolling over a surreal purple ground with twisted thorn vines above."/>
                    <pic:cNvPicPr/>
                  </pic:nvPicPr>
                  <pic:blipFill>
                    <a:blip r:embed="rId9">
                      <a:extLst>
                        <a:ext uri="{28A0092B-C50C-407E-A947-70E740481C1C}">
                          <a14:useLocalDpi xmlns:a14="http://schemas.microsoft.com/office/drawing/2010/main" val="0"/>
                        </a:ext>
                      </a:extLst>
                    </a:blip>
                    <a:stretch>
                      <a:fillRect/>
                    </a:stretch>
                  </pic:blipFill>
                  <pic:spPr>
                    <a:xfrm>
                      <a:off x="0" y="0"/>
                      <a:ext cx="5373422" cy="6728625"/>
                    </a:xfrm>
                    <a:prstGeom prst="rect">
                      <a:avLst/>
                    </a:prstGeom>
                  </pic:spPr>
                </pic:pic>
              </a:graphicData>
            </a:graphic>
          </wp:inline>
        </w:drawing>
      </w:r>
    </w:p>
    <w:p w14:paraId="4EFDDF1F" w14:textId="77777777" w:rsidR="009A3B9B" w:rsidRDefault="009A3B9B" w:rsidP="009A3B9B">
      <w:pPr>
        <w:widowControl/>
        <w:pBdr>
          <w:top w:val="none" w:sz="0" w:space="0" w:color="000000"/>
          <w:left w:val="none" w:sz="0" w:space="0" w:color="000000"/>
          <w:bottom w:val="none" w:sz="0" w:space="10" w:color="000000"/>
          <w:right w:val="none" w:sz="0" w:space="0" w:color="000000"/>
        </w:pBdr>
        <w:spacing w:after="0"/>
        <w:ind w:firstLine="0"/>
      </w:pPr>
    </w:p>
    <w:p w14:paraId="15273D62" w14:textId="19B24047" w:rsidR="009A3B9B" w:rsidRDefault="009A3B9B" w:rsidP="009A3B9B">
      <w:pPr>
        <w:widowControl/>
        <w:pBdr>
          <w:top w:val="none" w:sz="0" w:space="0" w:color="000000"/>
          <w:left w:val="none" w:sz="0" w:space="0" w:color="000000"/>
          <w:bottom w:val="none" w:sz="0" w:space="10" w:color="000000"/>
          <w:right w:val="none" w:sz="0" w:space="0" w:color="000000"/>
        </w:pBdr>
        <w:spacing w:after="0"/>
        <w:ind w:firstLine="0"/>
      </w:pPr>
      <w:r w:rsidRPr="009A3B9B">
        <w:rPr>
          <w:i/>
          <w:iCs/>
        </w:rPr>
        <w:t>Note:</w:t>
      </w:r>
      <w:r>
        <w:t xml:space="preserve"> Second is a self-portrait of Michaela herself in a face mask. Both are in a dreamlike style while also reflecting safety during the worldwide pandemic we are in the middle of facing.</w:t>
      </w:r>
    </w:p>
    <w:p w14:paraId="7B59DDD0" w14:textId="419F5F30" w:rsidR="00F32522" w:rsidRDefault="00F32522">
      <w:pPr>
        <w:widowControl/>
        <w:pBdr>
          <w:top w:val="none" w:sz="0" w:space="0" w:color="000000"/>
          <w:left w:val="none" w:sz="0" w:space="0" w:color="000000"/>
          <w:bottom w:val="none" w:sz="0" w:space="10" w:color="000000"/>
          <w:right w:val="none" w:sz="0" w:space="0" w:color="000000"/>
        </w:pBdr>
        <w:spacing w:after="0"/>
        <w:ind w:firstLine="0"/>
        <w:rPr>
          <w:highlight w:val="white"/>
        </w:rPr>
      </w:pPr>
    </w:p>
    <w:p w14:paraId="1A137A33" w14:textId="4B067F5E" w:rsidR="00F32522" w:rsidRDefault="00F32522">
      <w:pPr>
        <w:widowControl/>
        <w:pBdr>
          <w:top w:val="none" w:sz="0" w:space="0" w:color="000000"/>
          <w:left w:val="none" w:sz="0" w:space="0" w:color="000000"/>
          <w:bottom w:val="none" w:sz="0" w:space="10" w:color="000000"/>
          <w:right w:val="none" w:sz="0" w:space="0" w:color="000000"/>
        </w:pBdr>
        <w:spacing w:after="0"/>
        <w:ind w:firstLine="0"/>
        <w:rPr>
          <w:highlight w:val="white"/>
        </w:rPr>
      </w:pPr>
    </w:p>
    <w:p w14:paraId="6760D071" w14:textId="76E714C0" w:rsidR="009404A1" w:rsidRDefault="009404A1" w:rsidP="009404A1">
      <w:pPr>
        <w:ind w:firstLine="0"/>
      </w:pPr>
      <w:r>
        <w:rPr>
          <w:noProof/>
        </w:rPr>
        <w:drawing>
          <wp:inline distT="114300" distB="114300" distL="114300" distR="114300" wp14:anchorId="08297FB5" wp14:editId="3B14F183">
            <wp:extent cx="762000" cy="142875"/>
            <wp:effectExtent l="0" t="0" r="0" b="0"/>
            <wp:docPr id="6" name="image5.png" descr="Creative Commons License by 4.0">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4" name="image5.png" descr="Creative Commons License by 4.0">
                      <a:hlinkClick r:id="rId10"/>
                    </pic:cNvPr>
                    <pic:cNvPicPr preferRelativeResize="0"/>
                  </pic:nvPicPr>
                  <pic:blipFill>
                    <a:blip r:embed="rId11"/>
                    <a:srcRect/>
                    <a:stretch>
                      <a:fillRect/>
                    </a:stretch>
                  </pic:blipFill>
                  <pic:spPr>
                    <a:xfrm>
                      <a:off x="0" y="0"/>
                      <a:ext cx="762000" cy="142875"/>
                    </a:xfrm>
                    <a:prstGeom prst="rect">
                      <a:avLst/>
                    </a:prstGeom>
                    <a:ln/>
                  </pic:spPr>
                </pic:pic>
              </a:graphicData>
            </a:graphic>
          </wp:inline>
        </w:drawing>
      </w:r>
      <w:r>
        <w:t xml:space="preserve"> </w:t>
      </w:r>
      <w:r w:rsidRPr="009404A1">
        <w:t>Safe Dreamlike Portraits: Dreams During the Pandemic</w:t>
      </w:r>
      <w:r>
        <w:t xml:space="preserve"> by </w:t>
      </w:r>
      <w:hyperlink r:id="rId12" w:history="1">
        <w:r w:rsidRPr="009404A1">
          <w:rPr>
            <w:rStyle w:val="Hyperlink"/>
          </w:rPr>
          <w:t>Michaela Oteri</w:t>
        </w:r>
      </w:hyperlink>
      <w:r>
        <w:t xml:space="preserve"> </w:t>
      </w:r>
      <w:r w:rsidRPr="00980F34">
        <w:rPr>
          <w:color w:val="000000" w:themeColor="text1"/>
        </w:rPr>
        <w:t>https://rdsjournal.org/index.php/journal/article/view/</w:t>
      </w:r>
      <w:r>
        <w:rPr>
          <w:color w:val="000000" w:themeColor="text1"/>
        </w:rPr>
        <w:t>1057</w:t>
      </w:r>
      <w:r>
        <w:t xml:space="preserve"> is licensed under a</w:t>
      </w:r>
      <w:hyperlink r:id="rId13">
        <w:r>
          <w:t xml:space="preserve"> </w:t>
        </w:r>
      </w:hyperlink>
      <w:hyperlink r:id="rId14">
        <w:r>
          <w:rPr>
            <w:color w:val="1155CC"/>
            <w:u w:val="single"/>
          </w:rPr>
          <w:t>Creative Commons Attribution 4.0 International License</w:t>
        </w:r>
      </w:hyperlink>
      <w:r>
        <w:t>. Based on a work at</w:t>
      </w:r>
      <w:hyperlink r:id="rId15">
        <w:r>
          <w:t xml:space="preserve"> </w:t>
        </w:r>
      </w:hyperlink>
      <w:hyperlink r:id="rId16">
        <w:r>
          <w:rPr>
            <w:color w:val="1155CC"/>
            <w:u w:val="single"/>
          </w:rPr>
          <w:t>https://rdsjournal.org</w:t>
        </w:r>
      </w:hyperlink>
      <w:r>
        <w:t>.</w:t>
      </w:r>
    </w:p>
    <w:p w14:paraId="53510CB1" w14:textId="77777777" w:rsidR="009404A1" w:rsidRDefault="009404A1">
      <w:pPr>
        <w:widowControl/>
        <w:pBdr>
          <w:top w:val="none" w:sz="0" w:space="0" w:color="000000"/>
          <w:left w:val="none" w:sz="0" w:space="0" w:color="000000"/>
          <w:bottom w:val="none" w:sz="0" w:space="10" w:color="000000"/>
          <w:right w:val="none" w:sz="0" w:space="0" w:color="000000"/>
        </w:pBdr>
        <w:spacing w:after="0"/>
        <w:ind w:firstLine="0"/>
        <w:rPr>
          <w:highlight w:val="white"/>
        </w:rPr>
      </w:pPr>
    </w:p>
    <w:sectPr w:rsidR="009404A1" w:rsidSect="00B2439A">
      <w:headerReference w:type="even" r:id="rId17"/>
      <w:headerReference w:type="default" r:id="rId18"/>
      <w:footerReference w:type="even" r:id="rId19"/>
      <w:footerReference w:type="default" r:id="rId20"/>
      <w:headerReference w:type="first" r:id="rId21"/>
      <w:footerReference w:type="first" r:id="rId22"/>
      <w:pgSz w:w="11894" w:h="16819"/>
      <w:pgMar w:top="1411" w:right="1411" w:bottom="1786" w:left="1411"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9EF4A5" w14:textId="77777777" w:rsidR="00911BB0" w:rsidRDefault="00911BB0">
      <w:pPr>
        <w:spacing w:after="0" w:line="240" w:lineRule="auto"/>
      </w:pPr>
      <w:r>
        <w:separator/>
      </w:r>
    </w:p>
  </w:endnote>
  <w:endnote w:type="continuationSeparator" w:id="0">
    <w:p w14:paraId="2EFEC986" w14:textId="77777777" w:rsidR="00911BB0" w:rsidRDefault="00911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쎀Ņ怀"/>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B5D842" w14:textId="77777777" w:rsidR="008B27EE" w:rsidRDefault="008B27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600E2A" w14:textId="77777777" w:rsidR="00000DCF" w:rsidRDefault="00000DCF">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000DCF" w14:paraId="1B31E722" w14:textId="77777777">
      <w:trPr>
        <w:trHeight w:val="500"/>
        <w:jc w:val="center"/>
      </w:trPr>
      <w:tc>
        <w:tcPr>
          <w:tcW w:w="11895" w:type="dxa"/>
          <w:shd w:val="clear" w:color="auto" w:fill="400080"/>
          <w:tcMar>
            <w:top w:w="0" w:type="dxa"/>
            <w:left w:w="0" w:type="dxa"/>
            <w:bottom w:w="0" w:type="dxa"/>
            <w:right w:w="0" w:type="dxa"/>
          </w:tcMar>
          <w:vAlign w:val="center"/>
        </w:tcPr>
        <w:p w14:paraId="5E0C5BFD" w14:textId="77777777" w:rsidR="00000DCF" w:rsidRDefault="00A10CD5">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C03DAA">
            <w:rPr>
              <w:rFonts w:ascii="Arial" w:eastAsia="Arial" w:hAnsi="Arial" w:cs="Arial"/>
              <w:noProof/>
              <w:color w:val="FFFFFF"/>
            </w:rPr>
            <w:t>1</w:t>
          </w:r>
          <w:r>
            <w:rPr>
              <w:rFonts w:ascii="Arial" w:eastAsia="Arial" w:hAnsi="Arial" w:cs="Arial"/>
              <w:color w:val="FFFFFF"/>
            </w:rPr>
            <w:fldChar w:fldCharType="end"/>
          </w:r>
        </w:p>
      </w:tc>
    </w:tr>
  </w:tbl>
  <w:p w14:paraId="647CBE3E" w14:textId="77777777" w:rsidR="00000DCF" w:rsidRDefault="00000DCF">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130A5" w14:textId="77777777" w:rsidR="008B27EE" w:rsidRDefault="008B27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6BECC0" w14:textId="77777777" w:rsidR="00911BB0" w:rsidRDefault="00911BB0">
      <w:pPr>
        <w:spacing w:after="0" w:line="240" w:lineRule="auto"/>
      </w:pPr>
      <w:r>
        <w:separator/>
      </w:r>
    </w:p>
  </w:footnote>
  <w:footnote w:type="continuationSeparator" w:id="0">
    <w:p w14:paraId="1C391D01" w14:textId="77777777" w:rsidR="00911BB0" w:rsidRDefault="00911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C01EBB" w14:textId="77777777" w:rsidR="00C03DAA" w:rsidRDefault="00C03D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108F36" w14:textId="77777777" w:rsidR="00000DCF" w:rsidRDefault="00000DCF">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000DCF" w14:paraId="2879C576" w14:textId="77777777">
      <w:trPr>
        <w:trHeight w:val="800"/>
        <w:jc w:val="center"/>
      </w:trPr>
      <w:tc>
        <w:tcPr>
          <w:tcW w:w="10320" w:type="dxa"/>
          <w:shd w:val="clear" w:color="auto" w:fill="400080"/>
          <w:vAlign w:val="center"/>
        </w:tcPr>
        <w:p w14:paraId="3A530C65" w14:textId="77777777" w:rsidR="00000DCF" w:rsidRDefault="00A10CD5">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429978AE" w14:textId="11677F14" w:rsidR="00000DCF" w:rsidRDefault="00A10CD5">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w:t>
          </w:r>
          <w:r w:rsidR="007A63BF">
            <w:rPr>
              <w:rFonts w:ascii="Arial" w:eastAsia="Arial" w:hAnsi="Arial" w:cs="Arial"/>
              <w:b/>
              <w:color w:val="FFFFFF"/>
            </w:rPr>
            <w:t>7</w:t>
          </w:r>
          <w:r w:rsidR="0000638D">
            <w:rPr>
              <w:rFonts w:ascii="Arial" w:eastAsia="Arial" w:hAnsi="Arial" w:cs="Arial"/>
              <w:b/>
              <w:color w:val="FFFFFF"/>
            </w:rPr>
            <w:t xml:space="preserve">, </w:t>
          </w:r>
          <w:r>
            <w:rPr>
              <w:rFonts w:ascii="Arial" w:eastAsia="Arial" w:hAnsi="Arial" w:cs="Arial"/>
              <w:b/>
              <w:color w:val="FFFFFF"/>
            </w:rPr>
            <w:t xml:space="preserve">Issue </w:t>
          </w:r>
          <w:r w:rsidR="0000638D">
            <w:rPr>
              <w:rFonts w:ascii="Arial" w:eastAsia="Arial" w:hAnsi="Arial" w:cs="Arial"/>
              <w:b/>
              <w:color w:val="FFFFFF"/>
            </w:rPr>
            <w:t>1</w:t>
          </w:r>
        </w:p>
        <w:p w14:paraId="1F0F493F" w14:textId="77777777" w:rsidR="0000638D" w:rsidRDefault="007A63BF">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March</w:t>
          </w:r>
          <w:r w:rsidR="0000638D">
            <w:rPr>
              <w:rFonts w:ascii="Arial" w:eastAsia="Arial" w:hAnsi="Arial" w:cs="Arial"/>
              <w:b/>
              <w:color w:val="FFFFFF"/>
            </w:rPr>
            <w:t xml:space="preserve"> 202</w:t>
          </w:r>
          <w:r w:rsidR="008B27EE">
            <w:rPr>
              <w:rFonts w:ascii="Arial" w:eastAsia="Arial" w:hAnsi="Arial" w:cs="Arial"/>
              <w:b/>
              <w:color w:val="FFFFFF"/>
            </w:rPr>
            <w:t>1</w:t>
          </w:r>
        </w:p>
      </w:tc>
    </w:tr>
  </w:tbl>
  <w:p w14:paraId="629915F5" w14:textId="77777777" w:rsidR="00000DCF" w:rsidRDefault="00000DCF">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219082" w14:textId="77777777" w:rsidR="00C03DAA" w:rsidRDefault="00C03D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DCF"/>
    <w:rsid w:val="00000DCF"/>
    <w:rsid w:val="0000638D"/>
    <w:rsid w:val="001528DE"/>
    <w:rsid w:val="00156769"/>
    <w:rsid w:val="001A0685"/>
    <w:rsid w:val="001A6C5A"/>
    <w:rsid w:val="001E5125"/>
    <w:rsid w:val="00304B8D"/>
    <w:rsid w:val="00514FEE"/>
    <w:rsid w:val="00672D21"/>
    <w:rsid w:val="007A63BF"/>
    <w:rsid w:val="007B3818"/>
    <w:rsid w:val="007C509E"/>
    <w:rsid w:val="008B27EE"/>
    <w:rsid w:val="008E6D49"/>
    <w:rsid w:val="00911BB0"/>
    <w:rsid w:val="009404A1"/>
    <w:rsid w:val="009A3B9B"/>
    <w:rsid w:val="00A10CD5"/>
    <w:rsid w:val="00AA70A2"/>
    <w:rsid w:val="00AC49D2"/>
    <w:rsid w:val="00B2439A"/>
    <w:rsid w:val="00B92FE0"/>
    <w:rsid w:val="00BC1F85"/>
    <w:rsid w:val="00C03DAA"/>
    <w:rsid w:val="00CE1758"/>
    <w:rsid w:val="00CF246E"/>
    <w:rsid w:val="00D364BB"/>
    <w:rsid w:val="00D62298"/>
    <w:rsid w:val="00F216FA"/>
    <w:rsid w:val="00F325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62C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9404A1"/>
    <w:pPr>
      <w:ind w:firstLine="0"/>
      <w:jc w:val="center"/>
      <w:outlineLvl w:val="0"/>
    </w:pPr>
    <w:rPr>
      <w:b/>
      <w:bCs/>
      <w:sz w:val="28"/>
      <w:szCs w:val="28"/>
    </w:rPr>
  </w:style>
  <w:style w:type="paragraph" w:styleId="Heading2">
    <w:name w:val="heading 2"/>
    <w:basedOn w:val="Normal"/>
    <w:next w:val="Normal"/>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unhideWhenUsed/>
    <w:qFormat/>
    <w:pPr>
      <w:keepNext/>
      <w:keepLines/>
      <w:pBdr>
        <w:top w:val="nil"/>
        <w:left w:val="nil"/>
        <w:bottom w:val="nil"/>
        <w:right w:val="nil"/>
        <w:between w:val="nil"/>
      </w:pBdr>
      <w:spacing w:after="0"/>
      <w:ind w:firstLine="0"/>
      <w:outlineLvl w:val="2"/>
    </w:p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0" w:line="240" w:lineRule="auto"/>
      <w:ind w:firstLine="30"/>
      <w:jc w:val="center"/>
    </w:pPr>
    <w:rPr>
      <w:rFonts w:ascii="Arial" w:eastAsia="Arial" w:hAnsi="Arial" w:cs="Arial"/>
      <w:b/>
      <w:sz w:val="28"/>
      <w:szCs w:val="28"/>
    </w:rPr>
  </w:style>
  <w:style w:type="paragraph" w:styleId="Subtitle">
    <w:name w:val="Subtitle"/>
    <w:basedOn w:val="Normal"/>
    <w:next w:val="Normal"/>
    <w:uiPriority w:val="11"/>
    <w:qFormat/>
    <w:rsid w:val="00C03DAA"/>
    <w:pPr>
      <w:keepNext/>
      <w:keepLines/>
      <w:spacing w:before="360" w:after="80"/>
      <w:jc w:val="center"/>
    </w:pPr>
    <w:rPr>
      <w:rFonts w:eastAsia="Georgia" w:cs="Georgia"/>
      <w:i/>
      <w:color w:val="666666"/>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03D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3DAA"/>
  </w:style>
  <w:style w:type="paragraph" w:styleId="Footer">
    <w:name w:val="footer"/>
    <w:basedOn w:val="Normal"/>
    <w:link w:val="FooterChar"/>
    <w:uiPriority w:val="99"/>
    <w:unhideWhenUsed/>
    <w:rsid w:val="00C03D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3DAA"/>
  </w:style>
  <w:style w:type="paragraph" w:styleId="BalloonText">
    <w:name w:val="Balloon Text"/>
    <w:basedOn w:val="Normal"/>
    <w:link w:val="BalloonTextChar"/>
    <w:uiPriority w:val="99"/>
    <w:semiHidden/>
    <w:unhideWhenUsed/>
    <w:rsid w:val="00304B8D"/>
    <w:pPr>
      <w:spacing w:after="0" w:line="240" w:lineRule="auto"/>
    </w:pPr>
    <w:rPr>
      <w:sz w:val="18"/>
      <w:szCs w:val="18"/>
    </w:rPr>
  </w:style>
  <w:style w:type="character" w:customStyle="1" w:styleId="BalloonTextChar">
    <w:name w:val="Balloon Text Char"/>
    <w:basedOn w:val="DefaultParagraphFont"/>
    <w:link w:val="BalloonText"/>
    <w:uiPriority w:val="99"/>
    <w:semiHidden/>
    <w:rsid w:val="00304B8D"/>
    <w:rPr>
      <w:sz w:val="18"/>
      <w:szCs w:val="18"/>
    </w:rPr>
  </w:style>
  <w:style w:type="paragraph" w:styleId="NormalWeb">
    <w:name w:val="Normal (Web)"/>
    <w:basedOn w:val="Normal"/>
    <w:uiPriority w:val="99"/>
    <w:semiHidden/>
    <w:unhideWhenUsed/>
    <w:rsid w:val="001528DE"/>
    <w:pPr>
      <w:widowControl/>
      <w:spacing w:before="100" w:beforeAutospacing="1" w:after="100" w:afterAutospacing="1" w:line="240" w:lineRule="auto"/>
      <w:ind w:firstLine="0"/>
    </w:pPr>
    <w:rPr>
      <w:lang w:eastAsia="ja-JP"/>
    </w:rPr>
  </w:style>
  <w:style w:type="character" w:styleId="Hyperlink">
    <w:name w:val="Hyperlink"/>
    <w:basedOn w:val="DefaultParagraphFont"/>
    <w:uiPriority w:val="99"/>
    <w:unhideWhenUsed/>
    <w:rsid w:val="001528DE"/>
    <w:rPr>
      <w:color w:val="0000FF"/>
      <w:u w:val="single"/>
    </w:rPr>
  </w:style>
  <w:style w:type="character" w:styleId="UnresolvedMention">
    <w:name w:val="Unresolved Mention"/>
    <w:basedOn w:val="DefaultParagraphFont"/>
    <w:uiPriority w:val="99"/>
    <w:semiHidden/>
    <w:unhideWhenUsed/>
    <w:rsid w:val="009404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80883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reativecommons.org/licenses/by/4.0/"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www.ogrefairy.com" TargetMode="External"/><Relationship Id="rId12" Type="http://schemas.openxmlformats.org/officeDocument/2006/relationships/hyperlink" Target="https://rdsjournal.org/index.php/journal/article/view/1057"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rdsjournal.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rdsjournal.org" TargetMode="External"/><Relationship Id="rId23" Type="http://schemas.openxmlformats.org/officeDocument/2006/relationships/fontTable" Target="fontTable.xml"/><Relationship Id="rId10" Type="http://schemas.openxmlformats.org/officeDocument/2006/relationships/hyperlink" Target="http://creativecommons.org/licenses/by/4.0/"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creativecommons.org/licenses/by/4.0/"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tKoUYbyubrxOrHBwym4hKJ3CEQ==">AMUW2mWgt24CdvUitN9F5w9piF8yCVLy4+emiPndqNY+g1jVdcAvWsrpJP3t2RrV9iyBtt0vYiHYovPA/F60bDuCCa1KvTfct5Xtv/RuY0wOqBrFb6Mx7QZ3qxy8yufd0zyoPjku+1JsGgcvFHJTdomJ+0gXhy7u+9JgTM7Z7X3wo5H+01f4MG7NKkIZ8ZWXsMQKv7KedkKVBTfWrBWpFdVV7qRiVJh8mNqE0R6oA22Q6CzegTea/CgDPeLJH3oTZ0R3YZAXGE9LxXWAeq3p1TVH+dGw84PoyTPr661lfVbIBQksOaKNqx4voXOuOuBzHlpgHVJrfFQ59hv9CCGK65JxAnC66bW/OPhUDHwwKtx1AOjYBLpuLe2GPb/S1HKLM8PY2XUcRi+7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253</Words>
  <Characters>1386</Characters>
  <Application>Microsoft Office Word</Application>
  <DocSecurity>0</DocSecurity>
  <Lines>43</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2021-03-28T04:26:00Z</dcterms:created>
  <dcterms:modified xsi:type="dcterms:W3CDTF">2021-03-29T12:13:00Z</dcterms:modified>
  <cp:category/>
</cp:coreProperties>
</file>